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45" w:rsidRDefault="00050645" w:rsidP="00050645">
      <w:pPr>
        <w:ind w:right="-314" w:firstLine="10632"/>
        <w:jc w:val="center"/>
        <w:rPr>
          <w:sz w:val="27"/>
          <w:szCs w:val="27"/>
        </w:rPr>
      </w:pPr>
      <w:r>
        <w:rPr>
          <w:i/>
          <w:sz w:val="27"/>
          <w:szCs w:val="27"/>
        </w:rPr>
        <w:t xml:space="preserve">                                    Проект </w:t>
      </w:r>
      <w:r w:rsidR="0039738F" w:rsidRPr="002E2D3A">
        <w:rPr>
          <w:sz w:val="27"/>
          <w:szCs w:val="27"/>
        </w:rPr>
        <w:t xml:space="preserve">  </w:t>
      </w:r>
    </w:p>
    <w:p w:rsidR="00050645" w:rsidRDefault="00050645" w:rsidP="00050645">
      <w:pPr>
        <w:ind w:right="-314" w:firstLine="10632"/>
        <w:jc w:val="center"/>
        <w:rPr>
          <w:sz w:val="27"/>
          <w:szCs w:val="27"/>
        </w:rPr>
      </w:pPr>
    </w:p>
    <w:p w:rsidR="001A4BE2" w:rsidRPr="001A4BE2" w:rsidRDefault="001A4BE2" w:rsidP="001A4BE2">
      <w:pPr>
        <w:ind w:right="-314" w:firstLine="10632"/>
        <w:rPr>
          <w:sz w:val="27"/>
          <w:szCs w:val="27"/>
        </w:rPr>
      </w:pPr>
      <w:bookmarkStart w:id="0" w:name="_GoBack"/>
      <w:bookmarkEnd w:id="0"/>
      <w:r w:rsidRPr="001A4BE2">
        <w:rPr>
          <w:sz w:val="27"/>
          <w:szCs w:val="27"/>
        </w:rPr>
        <w:t>Приложение к постановлению</w:t>
      </w:r>
    </w:p>
    <w:p w:rsidR="001A4BE2" w:rsidRPr="001A4BE2" w:rsidRDefault="001A4BE2" w:rsidP="001A4BE2">
      <w:pPr>
        <w:ind w:right="-314" w:firstLine="10632"/>
        <w:rPr>
          <w:sz w:val="27"/>
          <w:szCs w:val="27"/>
        </w:rPr>
      </w:pPr>
      <w:r w:rsidRPr="001A4BE2">
        <w:rPr>
          <w:sz w:val="27"/>
          <w:szCs w:val="27"/>
        </w:rPr>
        <w:t>Президиума Государственного Совета</w:t>
      </w:r>
    </w:p>
    <w:p w:rsidR="001A4BE2" w:rsidRPr="001A4BE2" w:rsidRDefault="001A4BE2" w:rsidP="001A4BE2">
      <w:pPr>
        <w:ind w:right="-314" w:firstLine="10632"/>
        <w:rPr>
          <w:sz w:val="27"/>
          <w:szCs w:val="27"/>
        </w:rPr>
      </w:pPr>
      <w:r w:rsidRPr="001A4BE2">
        <w:rPr>
          <w:sz w:val="27"/>
          <w:szCs w:val="27"/>
        </w:rPr>
        <w:t>Удмуртской Республики</w:t>
      </w:r>
    </w:p>
    <w:p w:rsidR="00050645" w:rsidRDefault="001A4BE2" w:rsidP="001A4BE2">
      <w:pPr>
        <w:ind w:right="-314" w:firstLine="10632"/>
        <w:rPr>
          <w:sz w:val="27"/>
          <w:szCs w:val="27"/>
        </w:rPr>
      </w:pPr>
      <w:r w:rsidRPr="001A4BE2">
        <w:rPr>
          <w:sz w:val="27"/>
          <w:szCs w:val="27"/>
        </w:rPr>
        <w:t xml:space="preserve">от   </w:t>
      </w:r>
      <w:r>
        <w:rPr>
          <w:sz w:val="27"/>
          <w:szCs w:val="27"/>
        </w:rPr>
        <w:t>июля</w:t>
      </w:r>
      <w:r w:rsidRPr="001A4BE2">
        <w:rPr>
          <w:sz w:val="27"/>
          <w:szCs w:val="27"/>
        </w:rPr>
        <w:t xml:space="preserve"> 2016 года №</w:t>
      </w:r>
    </w:p>
    <w:p w:rsidR="00050645" w:rsidRDefault="00050645" w:rsidP="00050645">
      <w:pPr>
        <w:ind w:right="-314" w:firstLine="10632"/>
        <w:jc w:val="center"/>
        <w:rPr>
          <w:sz w:val="27"/>
          <w:szCs w:val="27"/>
        </w:rPr>
      </w:pPr>
    </w:p>
    <w:p w:rsidR="009027F0" w:rsidRPr="002E2D3A" w:rsidRDefault="0039738F" w:rsidP="00050645">
      <w:pPr>
        <w:ind w:right="-314" w:firstLine="10632"/>
        <w:jc w:val="center"/>
        <w:rPr>
          <w:i/>
          <w:sz w:val="27"/>
          <w:szCs w:val="27"/>
        </w:rPr>
      </w:pPr>
      <w:r w:rsidRPr="002E2D3A">
        <w:rPr>
          <w:sz w:val="27"/>
          <w:szCs w:val="27"/>
        </w:rPr>
        <w:t xml:space="preserve">                                 </w:t>
      </w:r>
    </w:p>
    <w:p w:rsidR="009027F0" w:rsidRPr="002E2D3A" w:rsidRDefault="009027F0" w:rsidP="009027F0">
      <w:pPr>
        <w:pStyle w:val="3"/>
        <w:rPr>
          <w:sz w:val="26"/>
          <w:szCs w:val="26"/>
        </w:rPr>
      </w:pPr>
      <w:proofErr w:type="gramStart"/>
      <w:r w:rsidRPr="002E2D3A">
        <w:rPr>
          <w:sz w:val="26"/>
          <w:szCs w:val="26"/>
        </w:rPr>
        <w:t>П</w:t>
      </w:r>
      <w:proofErr w:type="gramEnd"/>
      <w:r w:rsidRPr="002E2D3A">
        <w:rPr>
          <w:sz w:val="26"/>
          <w:szCs w:val="26"/>
        </w:rPr>
        <w:t xml:space="preserve"> Л А Н</w:t>
      </w:r>
    </w:p>
    <w:p w:rsidR="009027F0" w:rsidRPr="002E2D3A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>работы Президиума, постоянных комиссий, депутатских фракций и Аппарата</w:t>
      </w:r>
    </w:p>
    <w:p w:rsidR="009027F0" w:rsidRPr="002E2D3A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>Государственного Совета Удмуртской Республики</w:t>
      </w:r>
    </w:p>
    <w:p w:rsidR="009027F0" w:rsidRPr="002E2D3A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 xml:space="preserve">на </w:t>
      </w:r>
      <w:r w:rsidRPr="002E2D3A">
        <w:rPr>
          <w:b/>
          <w:sz w:val="26"/>
          <w:szCs w:val="26"/>
          <w:lang w:val="en-US"/>
        </w:rPr>
        <w:t>I</w:t>
      </w:r>
      <w:r w:rsidR="00A45DAF" w:rsidRPr="002E2D3A">
        <w:rPr>
          <w:b/>
          <w:sz w:val="26"/>
          <w:szCs w:val="26"/>
          <w:lang w:val="en-US"/>
        </w:rPr>
        <w:t>I</w:t>
      </w:r>
      <w:r w:rsidR="00E0474C">
        <w:rPr>
          <w:b/>
          <w:sz w:val="26"/>
          <w:szCs w:val="26"/>
          <w:lang w:val="en-US"/>
        </w:rPr>
        <w:t>I</w:t>
      </w:r>
      <w:r w:rsidR="000172D8" w:rsidRPr="002E2D3A">
        <w:rPr>
          <w:b/>
          <w:sz w:val="26"/>
          <w:szCs w:val="26"/>
        </w:rPr>
        <w:t xml:space="preserve"> квартал 2016</w:t>
      </w:r>
      <w:r w:rsidRPr="002E2D3A">
        <w:rPr>
          <w:b/>
          <w:sz w:val="26"/>
          <w:szCs w:val="26"/>
        </w:rPr>
        <w:t xml:space="preserve"> года</w:t>
      </w:r>
    </w:p>
    <w:p w:rsidR="009027F0" w:rsidRPr="002E2D3A" w:rsidRDefault="009027F0" w:rsidP="009027F0">
      <w:pPr>
        <w:jc w:val="center"/>
        <w:rPr>
          <w:b/>
          <w:sz w:val="26"/>
          <w:szCs w:val="26"/>
        </w:rPr>
      </w:pPr>
    </w:p>
    <w:tbl>
      <w:tblPr>
        <w:tblW w:w="1483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1701"/>
        <w:gridCol w:w="4063"/>
      </w:tblGrid>
      <w:tr w:rsidR="009027F0" w:rsidRPr="002E2D3A" w:rsidTr="002E3BA2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027F0" w:rsidRPr="002E2D3A" w:rsidRDefault="009027F0" w:rsidP="00104BF7">
            <w:pPr>
              <w:jc w:val="center"/>
              <w:rPr>
                <w:b/>
                <w:sz w:val="26"/>
                <w:szCs w:val="26"/>
              </w:rPr>
            </w:pPr>
            <w:r w:rsidRPr="002E2D3A">
              <w:rPr>
                <w:b/>
                <w:sz w:val="26"/>
                <w:szCs w:val="26"/>
              </w:rPr>
              <w:t>№№</w:t>
            </w:r>
          </w:p>
          <w:p w:rsidR="009027F0" w:rsidRPr="002E2D3A" w:rsidRDefault="009027F0" w:rsidP="00104BF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E2D3A">
              <w:rPr>
                <w:b/>
                <w:sz w:val="26"/>
                <w:szCs w:val="26"/>
              </w:rPr>
              <w:t>п</w:t>
            </w:r>
            <w:proofErr w:type="gramEnd"/>
            <w:r w:rsidRPr="002E2D3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auto"/>
            </w:tcBorders>
          </w:tcPr>
          <w:p w:rsidR="009027F0" w:rsidRPr="002E2D3A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2E2D3A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9027F0" w:rsidRPr="002E2D3A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2E2D3A">
              <w:rPr>
                <w:b/>
                <w:sz w:val="26"/>
                <w:szCs w:val="26"/>
              </w:rPr>
              <w:t>Срок</w:t>
            </w:r>
          </w:p>
          <w:p w:rsidR="009027F0" w:rsidRPr="002E2D3A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2E2D3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40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27F0" w:rsidRPr="002E2D3A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2E2D3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027F0" w:rsidRPr="002E2D3A" w:rsidTr="002E3BA2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027F0" w:rsidRPr="002E2D3A" w:rsidRDefault="009027F0" w:rsidP="00104BF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</w:tcPr>
          <w:p w:rsidR="009027F0" w:rsidRPr="002E2D3A" w:rsidRDefault="009027F0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9027F0" w:rsidRPr="002E2D3A" w:rsidRDefault="009027F0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27F0" w:rsidRPr="002E2D3A" w:rsidRDefault="009027F0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4</w:t>
            </w:r>
          </w:p>
        </w:tc>
      </w:tr>
    </w:tbl>
    <w:p w:rsidR="00B72CB6" w:rsidRPr="002E2D3A" w:rsidRDefault="00B72CB6" w:rsidP="00B72CB6">
      <w:pPr>
        <w:pStyle w:val="a8"/>
        <w:ind w:left="1080"/>
        <w:rPr>
          <w:b/>
          <w:sz w:val="26"/>
          <w:szCs w:val="26"/>
        </w:rPr>
      </w:pPr>
    </w:p>
    <w:p w:rsidR="009027F0" w:rsidRPr="002E2D3A" w:rsidRDefault="009027F0" w:rsidP="006651A0">
      <w:pPr>
        <w:pStyle w:val="a8"/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 xml:space="preserve">Вопросы для рассмотрения на сессиях Государственного Совета Удмуртской Республики </w:t>
      </w:r>
    </w:p>
    <w:tbl>
      <w:tblPr>
        <w:tblW w:w="1488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1701"/>
        <w:gridCol w:w="4111"/>
      </w:tblGrid>
      <w:tr w:rsidR="00D26BA3" w:rsidRPr="002E2D3A" w:rsidTr="002E3BA2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2E2D3A" w:rsidRDefault="00D26BA3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2E2D3A" w:rsidRDefault="00E0474C" w:rsidP="00F33D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0474C">
              <w:rPr>
                <w:color w:val="auto"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бюджете Удмуртской Республики на 2016 год»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E0474C" w:rsidRDefault="00E0474C" w:rsidP="0088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2E2D3A" w:rsidRDefault="00F33D32" w:rsidP="0088481A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39738F" w:rsidRPr="002E2D3A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738F" w:rsidRPr="002E2D3A" w:rsidRDefault="0039738F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9738F" w:rsidRPr="002E2D3A" w:rsidRDefault="007E6C99" w:rsidP="00C8409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E6C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комиссии Государственного Совета Удмуртской Республики по </w:t>
            </w:r>
            <w:proofErr w:type="gramStart"/>
            <w:r w:rsidRPr="007E6C9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контролю за</w:t>
            </w:r>
            <w:proofErr w:type="gramEnd"/>
            <w:r w:rsidRPr="007E6C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</w:t>
            </w:r>
            <w:r w:rsidR="004B06EE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7E6C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Закон Удмуртской Республики «О мерах по противодействию коррупционным проявлениям в Удмуртск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ой Республике»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738F" w:rsidRPr="002E2D3A" w:rsidRDefault="007E6C99" w:rsidP="0088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38F" w:rsidRPr="002E2D3A" w:rsidRDefault="0039738F" w:rsidP="0088481A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C8409F" w:rsidRPr="002E2D3A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09F" w:rsidRPr="002E2D3A" w:rsidRDefault="00C8409F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8409F" w:rsidRPr="002E2D3A" w:rsidRDefault="007E6C99" w:rsidP="00C8409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E6C99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постановления Государственного Совета Удмуртской Республики «Об Общественном совете при Государственном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Совете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09F" w:rsidRPr="002E2D3A" w:rsidRDefault="007E6C99" w:rsidP="0088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8409F" w:rsidRPr="002E2D3A" w:rsidRDefault="00C8409F" w:rsidP="0088481A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DF608C" w:rsidRPr="002E2D3A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Pr="002E2D3A" w:rsidRDefault="00DF608C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C2598" w:rsidRPr="002E2D3A" w:rsidRDefault="00C3445E" w:rsidP="00C3445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C3445E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е</w:t>
            </w:r>
            <w:r w:rsidRPr="00C3445E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регистре муниципальных нормативных правовых актов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Pr="002E2D3A" w:rsidRDefault="00C3445E" w:rsidP="00DF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Pr="002E2D3A" w:rsidRDefault="00DF608C" w:rsidP="00DF608C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постоянная комиссия по государственному строительству и местному самоуправлению </w:t>
            </w:r>
          </w:p>
        </w:tc>
      </w:tr>
      <w:tr w:rsidR="00DF608C" w:rsidRPr="002E2D3A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Pr="002E2D3A" w:rsidRDefault="00DF608C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Default="00C3445E" w:rsidP="00C34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C3445E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е</w:t>
            </w:r>
            <w:r w:rsidRPr="00C3445E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местном самоуправлении в Удмуртской Республике» (второе чтение)</w:t>
            </w:r>
          </w:p>
          <w:p w:rsidR="003B1195" w:rsidRPr="002E2D3A" w:rsidRDefault="003B1195" w:rsidP="00C344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Pr="002E2D3A" w:rsidRDefault="00C3445E" w:rsidP="00DF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608C" w:rsidRPr="002E2D3A" w:rsidRDefault="00DF608C" w:rsidP="00DF608C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DF608C" w:rsidRPr="00BC329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8C" w:rsidRPr="00BC329A" w:rsidRDefault="00DF608C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8C" w:rsidRDefault="007360B7" w:rsidP="00C3445E">
            <w:pPr>
              <w:jc w:val="both"/>
              <w:rPr>
                <w:sz w:val="26"/>
                <w:szCs w:val="26"/>
              </w:rPr>
            </w:pPr>
            <w:r w:rsidRPr="00BC329A">
              <w:rPr>
                <w:sz w:val="26"/>
                <w:szCs w:val="26"/>
              </w:rPr>
              <w:t xml:space="preserve">О проекте </w:t>
            </w:r>
            <w:r w:rsidR="00C3445E" w:rsidRPr="00C3445E">
              <w:rPr>
                <w:sz w:val="26"/>
                <w:szCs w:val="26"/>
              </w:rPr>
              <w:t>закона Удмуртской Республики «О внесении изменений в Закон Удмуртской Республики «О выборах депутатов Государственного Совета Удмуртской Республики»</w:t>
            </w:r>
          </w:p>
          <w:p w:rsidR="003B1195" w:rsidRPr="00BC329A" w:rsidRDefault="003B1195" w:rsidP="00C344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8C" w:rsidRPr="00BC329A" w:rsidRDefault="00C3445E" w:rsidP="00D90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8C" w:rsidRPr="00BC329A" w:rsidRDefault="00DF608C" w:rsidP="00DF608C">
            <w:pPr>
              <w:rPr>
                <w:sz w:val="26"/>
                <w:szCs w:val="26"/>
              </w:rPr>
            </w:pPr>
            <w:r w:rsidRPr="00BC329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3C5959" w:rsidRPr="002E2D3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7360B7" w:rsidP="00C3445E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О проекте </w:t>
            </w:r>
            <w:r w:rsidR="00C3445E" w:rsidRPr="00C3445E">
              <w:rPr>
                <w:sz w:val="26"/>
                <w:szCs w:val="26"/>
              </w:rPr>
              <w:t>закона Удмуртской Республики «Об оказании бесплатной юридической помощи в Удмуртской Республике»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C3445E" w:rsidP="00D90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3C595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3C5959" w:rsidRPr="002E2D3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Default="00A57CCC" w:rsidP="00A57CCC">
            <w:pPr>
              <w:tabs>
                <w:tab w:val="left" w:pos="317"/>
              </w:tabs>
              <w:ind w:left="80"/>
              <w:contextualSpacing/>
              <w:jc w:val="both"/>
              <w:rPr>
                <w:sz w:val="26"/>
                <w:szCs w:val="26"/>
              </w:rPr>
            </w:pPr>
            <w:r w:rsidRPr="00A57CCC">
              <w:rPr>
                <w:sz w:val="26"/>
                <w:szCs w:val="26"/>
              </w:rPr>
              <w:t>О внесении изменения в статью 7.4 Закона Удмуртской Республики «О местном самоуправлении в Удмуртской Республике»</w:t>
            </w:r>
          </w:p>
          <w:p w:rsidR="00B251E0" w:rsidRDefault="00B251E0" w:rsidP="00A57CCC">
            <w:pPr>
              <w:tabs>
                <w:tab w:val="left" w:pos="317"/>
              </w:tabs>
              <w:ind w:left="80"/>
              <w:contextualSpacing/>
              <w:jc w:val="both"/>
              <w:rPr>
                <w:sz w:val="26"/>
                <w:szCs w:val="26"/>
              </w:rPr>
            </w:pPr>
          </w:p>
          <w:p w:rsidR="00B251E0" w:rsidRPr="002E2D3A" w:rsidRDefault="00B251E0" w:rsidP="00A57CCC">
            <w:pPr>
              <w:tabs>
                <w:tab w:val="left" w:pos="317"/>
              </w:tabs>
              <w:ind w:left="80"/>
              <w:contextualSpacing/>
              <w:jc w:val="both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A57CCC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4A1B25">
            <w:pPr>
              <w:rPr>
                <w:sz w:val="26"/>
                <w:szCs w:val="26"/>
                <w:lang w:eastAsia="en-US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науке, образованию, культуре и молодёжной политике</w:t>
            </w:r>
          </w:p>
        </w:tc>
      </w:tr>
      <w:tr w:rsidR="00E91D43" w:rsidRPr="002E2D3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3" w:rsidRPr="002E2D3A" w:rsidRDefault="00E91D43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3" w:rsidRDefault="00E91D43" w:rsidP="003B1195">
            <w:pPr>
              <w:jc w:val="both"/>
              <w:rPr>
                <w:bCs/>
                <w:spacing w:val="-8"/>
                <w:sz w:val="26"/>
                <w:szCs w:val="26"/>
              </w:rPr>
            </w:pPr>
            <w:r w:rsidRPr="002E2D3A">
              <w:rPr>
                <w:bCs/>
                <w:spacing w:val="-8"/>
                <w:sz w:val="26"/>
                <w:szCs w:val="26"/>
              </w:rPr>
              <w:t xml:space="preserve">О проекте закона Удмуртской Республики </w:t>
            </w:r>
            <w:r w:rsidR="003B1195" w:rsidRPr="003B1195">
              <w:rPr>
                <w:bCs/>
                <w:spacing w:val="-8"/>
                <w:sz w:val="26"/>
                <w:szCs w:val="26"/>
              </w:rPr>
              <w:t>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  <w:p w:rsidR="003B1195" w:rsidRPr="002E2D3A" w:rsidRDefault="003B1195" w:rsidP="003B1195">
            <w:pPr>
              <w:jc w:val="both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3" w:rsidRPr="002E2D3A" w:rsidRDefault="003B1195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3" w:rsidRPr="002E2D3A" w:rsidRDefault="00E91D43" w:rsidP="004A1B25">
            <w:pPr>
              <w:rPr>
                <w:sz w:val="26"/>
                <w:szCs w:val="26"/>
                <w:lang w:eastAsia="en-US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3C5959" w:rsidRPr="004B06EE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4B06EE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4B06EE" w:rsidRDefault="007B6053" w:rsidP="007B6053">
            <w:pPr>
              <w:jc w:val="both"/>
              <w:rPr>
                <w:sz w:val="26"/>
                <w:szCs w:val="26"/>
              </w:rPr>
            </w:pPr>
            <w:r w:rsidRPr="004B06EE">
              <w:rPr>
                <w:sz w:val="26"/>
                <w:szCs w:val="26"/>
              </w:rPr>
              <w:t>О проекте</w:t>
            </w:r>
            <w:r w:rsidR="004B06EE" w:rsidRPr="004B06EE">
              <w:rPr>
                <w:sz w:val="26"/>
                <w:szCs w:val="26"/>
              </w:rPr>
              <w:t xml:space="preserve"> закона Удмуртской Республики </w:t>
            </w:r>
            <w:r w:rsidRPr="004B06EE">
              <w:rPr>
                <w:sz w:val="26"/>
                <w:szCs w:val="26"/>
              </w:rPr>
              <w:t>«О внесении изменения в Закон Удмуртской Республики «Об адресной социальной защите населения в Удмуртской Республике» (второе чтение)</w:t>
            </w:r>
          </w:p>
          <w:p w:rsidR="003B1195" w:rsidRPr="004B06EE" w:rsidRDefault="003B1195" w:rsidP="007B6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4B06EE" w:rsidRDefault="007B6053" w:rsidP="00006607">
            <w:pPr>
              <w:jc w:val="center"/>
              <w:rPr>
                <w:sz w:val="26"/>
                <w:szCs w:val="26"/>
              </w:rPr>
            </w:pPr>
            <w:r w:rsidRPr="004B06EE"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4B06EE" w:rsidRDefault="007B6053" w:rsidP="00006607">
            <w:pPr>
              <w:rPr>
                <w:sz w:val="26"/>
                <w:szCs w:val="26"/>
              </w:rPr>
            </w:pPr>
            <w:r w:rsidRPr="004B06EE">
              <w:rPr>
                <w:sz w:val="26"/>
                <w:szCs w:val="26"/>
                <w:lang w:eastAsia="en-US"/>
              </w:rPr>
              <w:t>постоянная комиссия по социальной политике</w:t>
            </w:r>
          </w:p>
        </w:tc>
      </w:tr>
      <w:tr w:rsidR="003C5959" w:rsidRPr="001A4BE2" w:rsidTr="007B6053">
        <w:trPr>
          <w:trHeight w:hRule="exact" w:val="1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4B06EE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53" w:rsidRPr="001A4BE2" w:rsidRDefault="007B6053" w:rsidP="007B6053">
            <w:pPr>
              <w:jc w:val="both"/>
              <w:rPr>
                <w:sz w:val="26"/>
                <w:szCs w:val="26"/>
              </w:rPr>
            </w:pPr>
            <w:r w:rsidRPr="001A4BE2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  <w:p w:rsidR="003B1195" w:rsidRPr="001A4BE2" w:rsidRDefault="003B1195" w:rsidP="007B6053">
            <w:pPr>
              <w:jc w:val="both"/>
              <w:rPr>
                <w:sz w:val="26"/>
                <w:szCs w:val="26"/>
              </w:rPr>
            </w:pPr>
          </w:p>
          <w:p w:rsidR="003C5959" w:rsidRPr="001A4BE2" w:rsidRDefault="003C5959" w:rsidP="004C73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1A4BE2" w:rsidRDefault="007B6053" w:rsidP="00507C1F">
            <w:pPr>
              <w:jc w:val="center"/>
              <w:rPr>
                <w:sz w:val="26"/>
                <w:szCs w:val="26"/>
              </w:rPr>
            </w:pPr>
            <w:r w:rsidRPr="001A4BE2"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1A4BE2" w:rsidRDefault="007B6053" w:rsidP="00DF608C">
            <w:pPr>
              <w:rPr>
                <w:sz w:val="26"/>
                <w:szCs w:val="26"/>
              </w:rPr>
            </w:pPr>
            <w:r w:rsidRPr="001A4BE2">
              <w:rPr>
                <w:sz w:val="26"/>
                <w:szCs w:val="26"/>
                <w:lang w:eastAsia="en-US"/>
              </w:rPr>
              <w:t>постоянная комиссия по социальной политике</w:t>
            </w:r>
          </w:p>
        </w:tc>
      </w:tr>
      <w:tr w:rsidR="003C5959" w:rsidRPr="002E2D3A" w:rsidTr="007B6053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Default="007B6053" w:rsidP="00C263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7B6053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7B6053">
              <w:rPr>
                <w:sz w:val="26"/>
                <w:szCs w:val="26"/>
              </w:rPr>
              <w:t xml:space="preserve"> закона Удмуртской Республики «Об установлении  величины прожиточного минимума пенсионера в Удмуртской Республике на 2016 год в целях установления социальной доплаты к пенсии, предусмотренной Федеральным законом «О государственной социальной помощи»</w:t>
            </w:r>
          </w:p>
          <w:p w:rsidR="003B1195" w:rsidRPr="007B6053" w:rsidRDefault="003B1195" w:rsidP="00C2637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7B6053" w:rsidP="0050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7B6053" w:rsidP="00DF608C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социальной политике</w:t>
            </w:r>
          </w:p>
        </w:tc>
      </w:tr>
      <w:tr w:rsidR="003C5959" w:rsidRPr="002E2D3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5B05C0" w:rsidP="005B05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B05C0">
              <w:rPr>
                <w:sz w:val="26"/>
                <w:szCs w:val="26"/>
                <w:lang w:eastAsia="en-US"/>
              </w:rPr>
              <w:t>О проекте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5B05C0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2E2D3A" w:rsidRDefault="003C5959" w:rsidP="004A1B2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3C5959" w:rsidRPr="00755B4A" w:rsidTr="001A4B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755B4A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755B4A" w:rsidRDefault="005B05C0" w:rsidP="005B05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B05C0">
              <w:rPr>
                <w:sz w:val="26"/>
                <w:szCs w:val="26"/>
                <w:lang w:eastAsia="en-US"/>
              </w:rPr>
              <w:t>О проекте закона Удмуртской Республики «О реализации гражданами и главами крестьянско-фермерских  хозяй</w:t>
            </w:r>
            <w:proofErr w:type="gramStart"/>
            <w:r w:rsidRPr="005B05C0">
              <w:rPr>
                <w:sz w:val="26"/>
                <w:szCs w:val="26"/>
                <w:lang w:eastAsia="en-US"/>
              </w:rPr>
              <w:t>ств пр</w:t>
            </w:r>
            <w:proofErr w:type="gramEnd"/>
            <w:r w:rsidRPr="005B05C0">
              <w:rPr>
                <w:sz w:val="26"/>
                <w:szCs w:val="26"/>
                <w:lang w:eastAsia="en-US"/>
              </w:rPr>
              <w:t>ав, установленных подпунктом 6 пункта 2 статьи 39.10 Земельного кодекса Российской Федерации по предоставлению земельного участка</w:t>
            </w:r>
            <w:r w:rsidR="004B06EE">
              <w:rPr>
                <w:sz w:val="26"/>
                <w:szCs w:val="26"/>
                <w:lang w:eastAsia="en-US"/>
              </w:rPr>
              <w:t>,</w:t>
            </w:r>
            <w:r w:rsidRPr="005B05C0">
              <w:rPr>
                <w:sz w:val="26"/>
                <w:szCs w:val="26"/>
                <w:lang w:eastAsia="en-US"/>
              </w:rPr>
              <w:t xml:space="preserve"> находящегося в государственной или муниципальной собственности в безвозмездном пользовании»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755B4A" w:rsidRDefault="005B05C0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9" w:rsidRPr="00755B4A" w:rsidRDefault="005B05C0" w:rsidP="003C595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3C5959" w:rsidRPr="00755B4A" w:rsidTr="001A4B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959" w:rsidRPr="00755B4A" w:rsidRDefault="003C5959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959" w:rsidRPr="00755B4A" w:rsidRDefault="005B05C0" w:rsidP="005B05C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B05C0">
              <w:rPr>
                <w:sz w:val="26"/>
                <w:szCs w:val="26"/>
                <w:lang w:eastAsia="en-US"/>
              </w:rPr>
              <w:t xml:space="preserve">О проекте закона Удмуртской Республики «О реализации гражданами и главами крестьянско-фермерских хозяйств прав, установленных подпунктом 7 пункта 2 статьи 39.10 Земельного кодекса Российской Федерации по предоставлению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образованиях, </w:t>
            </w:r>
            <w:r w:rsidR="004B06EE">
              <w:rPr>
                <w:sz w:val="26"/>
                <w:szCs w:val="26"/>
                <w:lang w:eastAsia="en-US"/>
              </w:rPr>
              <w:t>определё</w:t>
            </w:r>
            <w:r w:rsidRPr="005B05C0">
              <w:rPr>
                <w:sz w:val="26"/>
                <w:szCs w:val="26"/>
                <w:lang w:eastAsia="en-US"/>
              </w:rPr>
              <w:t>нных законом субъекта Российской Федерации, гражданам, которые работают по основному месту работы в таких муниципальных образованиях по</w:t>
            </w:r>
            <w:proofErr w:type="gramEnd"/>
            <w:r w:rsidRPr="005B05C0">
              <w:rPr>
                <w:sz w:val="26"/>
                <w:szCs w:val="26"/>
                <w:lang w:eastAsia="en-US"/>
              </w:rPr>
              <w:t xml:space="preserve"> специальностям, установленным законом субъекта Российской Федерации, на срок не более чем  шесть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959" w:rsidRPr="00755B4A" w:rsidRDefault="005B05C0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5959" w:rsidRPr="00755B4A" w:rsidRDefault="005B05C0" w:rsidP="003C595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</w:tbl>
    <w:p w:rsidR="003B1195" w:rsidRDefault="003B1195" w:rsidP="009027F0">
      <w:pPr>
        <w:jc w:val="center"/>
        <w:rPr>
          <w:b/>
          <w:sz w:val="26"/>
          <w:szCs w:val="26"/>
        </w:rPr>
      </w:pPr>
    </w:p>
    <w:p w:rsidR="001A4BE2" w:rsidRDefault="001A4BE2" w:rsidP="009027F0">
      <w:pPr>
        <w:jc w:val="center"/>
        <w:rPr>
          <w:b/>
          <w:sz w:val="26"/>
          <w:szCs w:val="26"/>
        </w:rPr>
      </w:pPr>
    </w:p>
    <w:p w:rsidR="001A4BE2" w:rsidRDefault="001A4BE2" w:rsidP="009027F0">
      <w:pPr>
        <w:jc w:val="center"/>
        <w:rPr>
          <w:b/>
          <w:sz w:val="26"/>
          <w:szCs w:val="26"/>
        </w:rPr>
      </w:pPr>
    </w:p>
    <w:p w:rsidR="001A4BE2" w:rsidRDefault="001A4BE2" w:rsidP="009027F0">
      <w:pPr>
        <w:jc w:val="center"/>
        <w:rPr>
          <w:b/>
          <w:sz w:val="26"/>
          <w:szCs w:val="26"/>
        </w:rPr>
      </w:pPr>
    </w:p>
    <w:p w:rsidR="001A4BE2" w:rsidRDefault="001A4BE2" w:rsidP="009027F0">
      <w:pPr>
        <w:jc w:val="center"/>
        <w:rPr>
          <w:b/>
          <w:sz w:val="26"/>
          <w:szCs w:val="26"/>
        </w:rPr>
      </w:pPr>
    </w:p>
    <w:p w:rsidR="009027F0" w:rsidRPr="002E2D3A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  <w:lang w:val="en-US"/>
        </w:rPr>
        <w:lastRenderedPageBreak/>
        <w:t>II</w:t>
      </w:r>
      <w:r w:rsidRPr="002E2D3A">
        <w:rPr>
          <w:b/>
          <w:sz w:val="26"/>
          <w:szCs w:val="26"/>
        </w:rPr>
        <w:t>.</w:t>
      </w:r>
      <w:r w:rsidRPr="002E2D3A">
        <w:rPr>
          <w:sz w:val="26"/>
          <w:szCs w:val="26"/>
        </w:rPr>
        <w:t xml:space="preserve"> </w:t>
      </w:r>
      <w:r w:rsidRPr="002E2D3A">
        <w:rPr>
          <w:b/>
          <w:sz w:val="26"/>
          <w:szCs w:val="26"/>
        </w:rPr>
        <w:t xml:space="preserve">Вопросы для рассмотрения на заседаниях Президиума </w:t>
      </w:r>
    </w:p>
    <w:p w:rsidR="00514EA0" w:rsidRPr="002E2D3A" w:rsidRDefault="009027F0" w:rsidP="0063189A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>Государственного Совета Удмуртской Республики</w:t>
      </w:r>
    </w:p>
    <w:p w:rsidR="004C3832" w:rsidRPr="002E2D3A" w:rsidRDefault="004C3832" w:rsidP="0063189A">
      <w:pPr>
        <w:jc w:val="center"/>
        <w:rPr>
          <w:b/>
          <w:sz w:val="18"/>
          <w:szCs w:val="18"/>
        </w:rPr>
      </w:pPr>
    </w:p>
    <w:tbl>
      <w:tblPr>
        <w:tblW w:w="4893" w:type="pct"/>
        <w:tblInd w:w="392" w:type="dxa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205"/>
        <w:gridCol w:w="2027"/>
        <w:gridCol w:w="3784"/>
      </w:tblGrid>
      <w:tr w:rsidR="0083660A" w:rsidRPr="002E2D3A" w:rsidTr="001B2EAE">
        <w:tc>
          <w:tcPr>
            <w:tcW w:w="29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0A" w:rsidRPr="002E2D3A" w:rsidRDefault="0083660A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0A" w:rsidRDefault="00E0474C" w:rsidP="00E0474C">
            <w:pPr>
              <w:ind w:hanging="4"/>
              <w:jc w:val="both"/>
              <w:rPr>
                <w:sz w:val="26"/>
                <w:szCs w:val="26"/>
                <w:lang w:eastAsia="en-US"/>
              </w:rPr>
            </w:pPr>
            <w:r w:rsidRPr="00E0474C">
              <w:rPr>
                <w:sz w:val="26"/>
                <w:szCs w:val="26"/>
                <w:lang w:eastAsia="en-US"/>
              </w:rPr>
              <w:t>О плане работы Президиума Государственного Совета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0474C">
              <w:rPr>
                <w:sz w:val="26"/>
                <w:szCs w:val="26"/>
                <w:lang w:eastAsia="en-US"/>
              </w:rPr>
              <w:t>Удмуртской Республики на второе полугодие 2016 года</w:t>
            </w:r>
          </w:p>
          <w:p w:rsidR="00B251E0" w:rsidRPr="002E2D3A" w:rsidRDefault="00B251E0" w:rsidP="00E0474C">
            <w:pPr>
              <w:ind w:hanging="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0A" w:rsidRPr="002E2D3A" w:rsidRDefault="00E0474C" w:rsidP="006A3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0A" w:rsidRPr="002E2D3A" w:rsidRDefault="0083660A" w:rsidP="006A3691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3D3648" w:rsidRPr="002E2D3A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3D3648" w:rsidRPr="002E2D3A" w:rsidRDefault="003D3648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3D3648" w:rsidRPr="00C3445E" w:rsidRDefault="003D3648" w:rsidP="003D3648">
            <w:pPr>
              <w:ind w:hanging="4"/>
              <w:jc w:val="both"/>
              <w:rPr>
                <w:sz w:val="26"/>
                <w:szCs w:val="26"/>
              </w:rPr>
            </w:pPr>
            <w:r w:rsidRPr="003D3648">
              <w:rPr>
                <w:sz w:val="26"/>
                <w:szCs w:val="26"/>
              </w:rPr>
              <w:t>О плане проведения «правительственных часов» на второе полугодие 2016 года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3D3648" w:rsidRDefault="005D3591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3D3648" w:rsidRPr="002E2D3A" w:rsidRDefault="003D3648" w:rsidP="0060729E">
            <w:pPr>
              <w:rPr>
                <w:sz w:val="26"/>
                <w:szCs w:val="26"/>
              </w:rPr>
            </w:pPr>
            <w:r w:rsidRPr="003D3648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D566B9" w:rsidRPr="002E2D3A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D566B9" w:rsidRPr="002E2D3A" w:rsidRDefault="00D566B9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D566B9" w:rsidRDefault="00D566B9" w:rsidP="00D566B9">
            <w:pPr>
              <w:ind w:hanging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</w:t>
            </w:r>
            <w:r w:rsidRPr="00D566B9">
              <w:rPr>
                <w:sz w:val="26"/>
                <w:szCs w:val="26"/>
              </w:rPr>
              <w:t>работы Президиума, постоянных комиссий, депутатских фракций и Аппарата</w:t>
            </w:r>
            <w:r>
              <w:rPr>
                <w:sz w:val="26"/>
                <w:szCs w:val="26"/>
              </w:rPr>
              <w:t xml:space="preserve"> </w:t>
            </w:r>
            <w:r w:rsidRPr="00D566B9">
              <w:rPr>
                <w:sz w:val="26"/>
                <w:szCs w:val="26"/>
              </w:rPr>
              <w:t>Государственного Совета Удмуртской Республики</w:t>
            </w:r>
            <w:r>
              <w:rPr>
                <w:sz w:val="26"/>
                <w:szCs w:val="26"/>
              </w:rPr>
              <w:t xml:space="preserve"> </w:t>
            </w:r>
            <w:r w:rsidRPr="00D566B9">
              <w:rPr>
                <w:sz w:val="26"/>
                <w:szCs w:val="26"/>
              </w:rPr>
              <w:t>на III квартал 2016 года</w:t>
            </w:r>
          </w:p>
          <w:p w:rsidR="00B251E0" w:rsidRPr="003D3648" w:rsidRDefault="00B251E0" w:rsidP="00D566B9">
            <w:pPr>
              <w:ind w:hanging="4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D566B9" w:rsidRDefault="00D566B9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D566B9" w:rsidRPr="003D3648" w:rsidRDefault="00C001E1" w:rsidP="00607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управление</w:t>
            </w:r>
          </w:p>
        </w:tc>
      </w:tr>
      <w:tr w:rsidR="00F67354" w:rsidRPr="00F67354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F67354" w:rsidRDefault="00D479EB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B251E0" w:rsidRDefault="00D479EB" w:rsidP="00D566B9">
            <w:pPr>
              <w:ind w:hanging="4"/>
              <w:jc w:val="both"/>
              <w:rPr>
                <w:sz w:val="26"/>
                <w:szCs w:val="26"/>
              </w:rPr>
            </w:pPr>
            <w:r w:rsidRPr="00F67354">
              <w:rPr>
                <w:sz w:val="26"/>
                <w:szCs w:val="26"/>
                <w:lang w:eastAsia="en-US"/>
              </w:rPr>
              <w:t>О результатах мониторинга Закона Удмуртской Республики «О налоге на имущество организаций в Удмуртской Республике», Закона Удмуртской Республики «</w:t>
            </w:r>
            <w:r w:rsidRPr="00F67354">
              <w:rPr>
                <w:sz w:val="26"/>
                <w:szCs w:val="26"/>
              </w:rPr>
              <w:t xml:space="preserve">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 </w:t>
            </w:r>
          </w:p>
          <w:p w:rsidR="00D479EB" w:rsidRPr="00F67354" w:rsidRDefault="00D479EB" w:rsidP="00D566B9">
            <w:pPr>
              <w:ind w:hanging="4"/>
              <w:jc w:val="both"/>
              <w:rPr>
                <w:sz w:val="26"/>
                <w:szCs w:val="26"/>
              </w:rPr>
            </w:pPr>
            <w:r w:rsidRPr="00F67354">
              <w:rPr>
                <w:sz w:val="26"/>
                <w:szCs w:val="26"/>
              </w:rPr>
              <w:t xml:space="preserve"> </w:t>
            </w:r>
            <w:r w:rsidRPr="00F6735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F67354" w:rsidRDefault="00D479EB" w:rsidP="004B06EE">
            <w:pPr>
              <w:jc w:val="center"/>
              <w:rPr>
                <w:sz w:val="26"/>
                <w:szCs w:val="26"/>
              </w:rPr>
            </w:pPr>
            <w:r w:rsidRPr="00F67354">
              <w:rPr>
                <w:sz w:val="26"/>
                <w:szCs w:val="26"/>
              </w:rPr>
              <w:t>август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F67354" w:rsidRDefault="00D479EB" w:rsidP="004B06EE">
            <w:pPr>
              <w:rPr>
                <w:sz w:val="26"/>
                <w:szCs w:val="26"/>
              </w:rPr>
            </w:pPr>
            <w:r w:rsidRPr="00F67354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D479EB" w:rsidRPr="002E2D3A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C3445E">
            <w:pPr>
              <w:ind w:hanging="4"/>
              <w:jc w:val="both"/>
              <w:rPr>
                <w:sz w:val="26"/>
                <w:szCs w:val="26"/>
              </w:rPr>
            </w:pPr>
            <w:r w:rsidRPr="00C3445E">
              <w:rPr>
                <w:sz w:val="26"/>
                <w:szCs w:val="26"/>
              </w:rPr>
              <w:t>Об итогах проведения Дня Государственного Совета Удмуртской Республики  в муниципальном образовании «</w:t>
            </w:r>
            <w:proofErr w:type="spellStart"/>
            <w:r w:rsidRPr="00C3445E">
              <w:rPr>
                <w:sz w:val="26"/>
                <w:szCs w:val="26"/>
              </w:rPr>
              <w:t>Завяловский</w:t>
            </w:r>
            <w:proofErr w:type="spellEnd"/>
            <w:r w:rsidRPr="00C3445E">
              <w:rPr>
                <w:sz w:val="26"/>
                <w:szCs w:val="26"/>
              </w:rPr>
              <w:t xml:space="preserve"> район» Удмуртской Республики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60729E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</w:t>
            </w:r>
            <w:r>
              <w:rPr>
                <w:sz w:val="26"/>
                <w:szCs w:val="26"/>
              </w:rPr>
              <w:t xml:space="preserve"> государственному строительству и местному самоуправлению</w:t>
            </w:r>
          </w:p>
        </w:tc>
      </w:tr>
      <w:tr w:rsidR="00D479EB" w:rsidRPr="002E2D3A" w:rsidTr="00827B67">
        <w:tc>
          <w:tcPr>
            <w:tcW w:w="292" w:type="pct"/>
            <w:tcBorders>
              <w:top w:val="single" w:sz="4" w:space="0" w:color="000000"/>
              <w:bottom w:val="single" w:sz="2" w:space="0" w:color="auto"/>
            </w:tcBorders>
          </w:tcPr>
          <w:p w:rsidR="00D479EB" w:rsidRPr="002E2D3A" w:rsidRDefault="00D479EB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2" w:space="0" w:color="auto"/>
            </w:tcBorders>
          </w:tcPr>
          <w:p w:rsidR="00F67354" w:rsidRDefault="00D479EB" w:rsidP="00F67354">
            <w:pPr>
              <w:jc w:val="both"/>
              <w:rPr>
                <w:sz w:val="26"/>
                <w:szCs w:val="26"/>
              </w:rPr>
            </w:pPr>
            <w:proofErr w:type="gramStart"/>
            <w:r w:rsidRPr="00EA28F5">
              <w:rPr>
                <w:sz w:val="26"/>
                <w:szCs w:val="26"/>
              </w:rPr>
              <w:t>О проекте постановления Президиума Государственного Совета Удмуртской Республики «О реализации постановления Государственного Совета Удмуртской Республики «О Плане мероприятий по реализации предложений, сформированных в результате встречи в профильных комитетах Государственной Думы Федерального Собрания Российской Федерации в рамках Дней Удмуртской Республики в Государственной Думе Федерального Собрания Российской Федераци</w:t>
            </w:r>
            <w:r>
              <w:rPr>
                <w:sz w:val="26"/>
                <w:szCs w:val="26"/>
              </w:rPr>
              <w:t>и с 19 по 23 октября 2015 года»</w:t>
            </w:r>
            <w:proofErr w:type="gramEnd"/>
          </w:p>
          <w:p w:rsidR="00B251E0" w:rsidRPr="002E2D3A" w:rsidRDefault="00B251E0" w:rsidP="00F673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/>
              <w:bottom w:val="single" w:sz="2" w:space="0" w:color="auto"/>
            </w:tcBorders>
          </w:tcPr>
          <w:p w:rsidR="00D479EB" w:rsidRPr="002E2D3A" w:rsidRDefault="00D479EB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2" w:space="0" w:color="auto"/>
            </w:tcBorders>
          </w:tcPr>
          <w:p w:rsidR="00D479EB" w:rsidRPr="002E2D3A" w:rsidRDefault="00D479EB" w:rsidP="006A3691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D479EB" w:rsidRPr="002E2D3A" w:rsidTr="00050645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EA28F5">
            <w:pPr>
              <w:jc w:val="both"/>
              <w:rPr>
                <w:sz w:val="26"/>
                <w:szCs w:val="26"/>
              </w:rPr>
            </w:pPr>
            <w:r w:rsidRPr="00EA28F5">
              <w:rPr>
                <w:sz w:val="26"/>
                <w:szCs w:val="26"/>
              </w:rPr>
              <w:t>О проекте постановления Президиума Государственного Совета Удмур</w:t>
            </w:r>
            <w:r w:rsidR="004B06EE">
              <w:rPr>
                <w:sz w:val="26"/>
                <w:szCs w:val="26"/>
              </w:rPr>
              <w:t>тской Республики «О реализации г</w:t>
            </w:r>
            <w:r w:rsidRPr="00EA28F5">
              <w:rPr>
                <w:sz w:val="26"/>
                <w:szCs w:val="26"/>
              </w:rPr>
              <w:t xml:space="preserve">осударственной программы Удмуртской Республики «Обеспечение общественного порядка и противодействие преступности в Удмуртской </w:t>
            </w:r>
            <w:r>
              <w:rPr>
                <w:sz w:val="26"/>
                <w:szCs w:val="26"/>
              </w:rPr>
              <w:t>Республике на 2015 – 2020 годы»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7B6053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F67354" w:rsidRPr="002E2D3A" w:rsidTr="00050645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F67354" w:rsidRPr="002E2D3A" w:rsidRDefault="00F67354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F67354" w:rsidRPr="00EA28F5" w:rsidRDefault="00F67354" w:rsidP="00EA28F5">
            <w:pPr>
              <w:jc w:val="both"/>
              <w:rPr>
                <w:sz w:val="26"/>
                <w:szCs w:val="26"/>
              </w:rPr>
            </w:pPr>
            <w:r w:rsidRPr="00F67354">
              <w:rPr>
                <w:sz w:val="26"/>
                <w:szCs w:val="26"/>
              </w:rPr>
              <w:t>О результатах мониторинга Закона Удмуртской Республики «О муниципальной службе в Удмуртской Республике» и Закона Удмуртской Республики «О присвоении классных чинов муниципальным служащим в Удмуртской Республике»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F67354" w:rsidRDefault="00F67354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F67354" w:rsidRPr="002E2D3A" w:rsidRDefault="00F67354" w:rsidP="00F67354">
            <w:pPr>
              <w:rPr>
                <w:sz w:val="26"/>
                <w:szCs w:val="26"/>
              </w:rPr>
            </w:pPr>
            <w:r w:rsidRPr="00F67354">
              <w:rPr>
                <w:sz w:val="26"/>
                <w:szCs w:val="26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</w:tr>
      <w:tr w:rsidR="00D479EB" w:rsidRPr="002E2D3A" w:rsidTr="00050645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3B1195">
            <w:pPr>
              <w:jc w:val="both"/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 xml:space="preserve">Об исполнении </w:t>
            </w:r>
            <w:r w:rsidR="004B06EE">
              <w:rPr>
                <w:sz w:val="26"/>
                <w:szCs w:val="26"/>
              </w:rPr>
              <w:t>п</w:t>
            </w:r>
            <w:r w:rsidRPr="003B1195">
              <w:rPr>
                <w:sz w:val="26"/>
                <w:szCs w:val="26"/>
              </w:rPr>
              <w:t>остановления Государственного Совета Удмуртской Республики «О прохождении отопительного периода в муниципальном образовании «Город Ижевск»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6A3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D479EB" w:rsidRPr="002E2D3A" w:rsidRDefault="00D479EB" w:rsidP="006A3691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5F4C64" w:rsidRPr="005F4C64" w:rsidTr="00050645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58419E" w:rsidRPr="005F4C64" w:rsidRDefault="0058419E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58419E" w:rsidRPr="005F4C64" w:rsidRDefault="0058419E" w:rsidP="003B1195">
            <w:pPr>
              <w:jc w:val="both"/>
              <w:rPr>
                <w:sz w:val="26"/>
                <w:szCs w:val="26"/>
              </w:rPr>
            </w:pPr>
            <w:r w:rsidRPr="005F4C64">
              <w:rPr>
                <w:sz w:val="26"/>
                <w:szCs w:val="26"/>
              </w:rPr>
              <w:t>О результатах мониторинга Закона Удмуртской Республики «О государственных языках Удмуртской Республики и иных языках народов Удмуртской Республики»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58419E" w:rsidRPr="005F4C64" w:rsidRDefault="0058419E" w:rsidP="006A3691">
            <w:pPr>
              <w:jc w:val="center"/>
              <w:rPr>
                <w:sz w:val="26"/>
                <w:szCs w:val="26"/>
              </w:rPr>
            </w:pPr>
            <w:r w:rsidRPr="005F4C64">
              <w:rPr>
                <w:sz w:val="26"/>
                <w:szCs w:val="26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58419E" w:rsidRPr="005F4C64" w:rsidRDefault="0058419E" w:rsidP="006A3691">
            <w:pPr>
              <w:rPr>
                <w:sz w:val="26"/>
                <w:szCs w:val="26"/>
              </w:rPr>
            </w:pPr>
            <w:r w:rsidRPr="005F4C64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D479EB" w:rsidRPr="002E2D3A" w:rsidTr="003B1195">
        <w:tc>
          <w:tcPr>
            <w:tcW w:w="292" w:type="pct"/>
            <w:tcBorders>
              <w:bottom w:val="single" w:sz="4" w:space="0" w:color="auto"/>
            </w:tcBorders>
          </w:tcPr>
          <w:p w:rsidR="00D479EB" w:rsidRPr="002E2D3A" w:rsidRDefault="00D479EB" w:rsidP="00FA727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bottom w:val="single" w:sz="4" w:space="0" w:color="auto"/>
            </w:tcBorders>
          </w:tcPr>
          <w:p w:rsidR="00D479EB" w:rsidRPr="002E2D3A" w:rsidRDefault="00D479EB" w:rsidP="004C732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О созыве очередной сессии Государственного Совета Удмуртской Республики пятого созыва 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D479EB" w:rsidRPr="002E2D3A" w:rsidRDefault="00D479EB" w:rsidP="00523EBD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в течение квартала    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D479EB" w:rsidRPr="002E2D3A" w:rsidRDefault="00D479EB" w:rsidP="00523EBD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Организационное управление </w:t>
            </w:r>
          </w:p>
        </w:tc>
      </w:tr>
      <w:tr w:rsidR="00D479EB" w:rsidRPr="002E2D3A" w:rsidTr="003B1195">
        <w:tc>
          <w:tcPr>
            <w:tcW w:w="292" w:type="pct"/>
            <w:tcBorders>
              <w:top w:val="single" w:sz="4" w:space="0" w:color="auto"/>
            </w:tcBorders>
          </w:tcPr>
          <w:p w:rsidR="00D479EB" w:rsidRPr="002E2D3A" w:rsidRDefault="00D479EB" w:rsidP="00FA727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</w:tcBorders>
          </w:tcPr>
          <w:p w:rsidR="00D479EB" w:rsidRPr="002E2D3A" w:rsidRDefault="00D479EB" w:rsidP="00A57CCC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О проекте повестки дня очередной сессии Государственного Совета Удмуртской Республики пятого созыва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D479EB" w:rsidRPr="002E2D3A" w:rsidRDefault="00D479EB" w:rsidP="002F3C71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в течение квартала    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D479EB" w:rsidRPr="002E2D3A" w:rsidRDefault="00D479EB" w:rsidP="00523EBD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Организационное управление </w:t>
            </w:r>
          </w:p>
        </w:tc>
      </w:tr>
      <w:tr w:rsidR="00D479EB" w:rsidRPr="002E2D3A" w:rsidTr="001B2EAE">
        <w:tc>
          <w:tcPr>
            <w:tcW w:w="292" w:type="pct"/>
          </w:tcPr>
          <w:p w:rsidR="00D479EB" w:rsidRPr="002E2D3A" w:rsidRDefault="00D479EB" w:rsidP="00FA727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</w:tcPr>
          <w:p w:rsidR="00D479EB" w:rsidRPr="002E2D3A" w:rsidRDefault="00D479EB" w:rsidP="00A57CCC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О награждении Почётной грамотой Государственного Совета Удмуртской Республики</w:t>
            </w:r>
          </w:p>
          <w:p w:rsidR="00D479EB" w:rsidRPr="002E2D3A" w:rsidRDefault="00D479EB" w:rsidP="004C7329">
            <w:pPr>
              <w:rPr>
                <w:sz w:val="26"/>
                <w:szCs w:val="26"/>
              </w:rPr>
            </w:pPr>
          </w:p>
        </w:tc>
        <w:tc>
          <w:tcPr>
            <w:tcW w:w="681" w:type="pct"/>
          </w:tcPr>
          <w:p w:rsidR="00D479EB" w:rsidRPr="002E2D3A" w:rsidRDefault="00D479EB" w:rsidP="00AA299B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в течение квартала    </w:t>
            </w:r>
          </w:p>
        </w:tc>
        <w:tc>
          <w:tcPr>
            <w:tcW w:w="1271" w:type="pct"/>
          </w:tcPr>
          <w:p w:rsidR="00D479EB" w:rsidRPr="002E2D3A" w:rsidRDefault="00D479EB" w:rsidP="006D689B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государственной службы, кадровой работы и </w:t>
            </w:r>
            <w:r w:rsidRPr="002E2D3A">
              <w:rPr>
                <w:sz w:val="26"/>
                <w:szCs w:val="26"/>
              </w:rPr>
              <w:t xml:space="preserve">документационного обеспечения </w:t>
            </w:r>
          </w:p>
        </w:tc>
      </w:tr>
    </w:tbl>
    <w:p w:rsidR="00050645" w:rsidRDefault="00050645" w:rsidP="001566C7">
      <w:pPr>
        <w:pStyle w:val="a8"/>
        <w:spacing w:before="120" w:after="240"/>
        <w:ind w:left="1077"/>
        <w:contextualSpacing w:val="0"/>
        <w:jc w:val="center"/>
        <w:rPr>
          <w:b/>
          <w:sz w:val="26"/>
          <w:szCs w:val="26"/>
        </w:rPr>
      </w:pPr>
    </w:p>
    <w:p w:rsidR="001A4BE2" w:rsidRDefault="001A4BE2" w:rsidP="001566C7">
      <w:pPr>
        <w:pStyle w:val="a8"/>
        <w:spacing w:before="120" w:after="240"/>
        <w:ind w:left="1077"/>
        <w:contextualSpacing w:val="0"/>
        <w:jc w:val="center"/>
        <w:rPr>
          <w:b/>
          <w:sz w:val="26"/>
          <w:szCs w:val="26"/>
        </w:rPr>
      </w:pPr>
    </w:p>
    <w:p w:rsidR="009027F0" w:rsidRDefault="009027F0" w:rsidP="001566C7">
      <w:pPr>
        <w:pStyle w:val="a8"/>
        <w:spacing w:before="120" w:after="240"/>
        <w:ind w:left="1077"/>
        <w:contextualSpacing w:val="0"/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  <w:lang w:val="en-US"/>
        </w:rPr>
        <w:lastRenderedPageBreak/>
        <w:t>III</w:t>
      </w:r>
      <w:r w:rsidRPr="002E2D3A">
        <w:rPr>
          <w:b/>
          <w:sz w:val="26"/>
          <w:szCs w:val="26"/>
        </w:rPr>
        <w:t>. Вопросы для рассмотрения на заседаниях постоянных комиссий, депутатских фракций</w:t>
      </w:r>
    </w:p>
    <w:tbl>
      <w:tblPr>
        <w:tblW w:w="1488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1984"/>
        <w:gridCol w:w="3828"/>
      </w:tblGrid>
      <w:tr w:rsidR="0006101C" w:rsidRPr="002E2D3A" w:rsidTr="001A4BE2"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:rsidR="0006101C" w:rsidRPr="002E2D3A" w:rsidRDefault="0006101C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bottom w:val="single" w:sz="6" w:space="0" w:color="auto"/>
            </w:tcBorders>
          </w:tcPr>
          <w:p w:rsidR="0006101C" w:rsidRDefault="0006101C" w:rsidP="0006101C">
            <w:pPr>
              <w:jc w:val="both"/>
              <w:rPr>
                <w:bCs/>
                <w:spacing w:val="-8"/>
                <w:sz w:val="26"/>
                <w:szCs w:val="26"/>
              </w:rPr>
            </w:pPr>
            <w:r w:rsidRPr="002E2D3A">
              <w:rPr>
                <w:bCs/>
                <w:spacing w:val="-8"/>
                <w:sz w:val="26"/>
                <w:szCs w:val="26"/>
              </w:rPr>
              <w:t xml:space="preserve">О проекте закона Удмуртской Республики </w:t>
            </w:r>
            <w:r w:rsidRPr="003B1195">
              <w:rPr>
                <w:bCs/>
                <w:spacing w:val="-8"/>
                <w:sz w:val="26"/>
                <w:szCs w:val="26"/>
              </w:rPr>
              <w:t>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  <w:p w:rsidR="00B251E0" w:rsidRPr="002E2D3A" w:rsidRDefault="00B251E0" w:rsidP="0006101C">
            <w:pPr>
              <w:jc w:val="both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06101C" w:rsidRPr="002E2D3A" w:rsidRDefault="0006101C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6" w:space="0" w:color="auto"/>
            </w:tcBorders>
          </w:tcPr>
          <w:p w:rsidR="0006101C" w:rsidRPr="002E2D3A" w:rsidRDefault="0006101C" w:rsidP="004B06EE">
            <w:pPr>
              <w:rPr>
                <w:sz w:val="26"/>
                <w:szCs w:val="26"/>
                <w:lang w:eastAsia="en-US"/>
              </w:rPr>
            </w:pPr>
            <w:r w:rsidRPr="002E2D3A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A6091B" w:rsidRDefault="00C26379" w:rsidP="00061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7B6053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7B6053">
              <w:rPr>
                <w:sz w:val="26"/>
                <w:szCs w:val="26"/>
              </w:rPr>
              <w:t xml:space="preserve"> закона Удмуртской Республики ««О внесении изменения в Закон Удмуртской Республики «Об адресной социальной защите населения в Удмуртской Республике» (второе чтение)</w:t>
            </w:r>
          </w:p>
          <w:p w:rsidR="00B251E0" w:rsidRPr="002E2D3A" w:rsidRDefault="00B251E0" w:rsidP="000610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C26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B44D6D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Default="00C26379" w:rsidP="005F4C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7B6053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7B6053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  <w:p w:rsidR="00B251E0" w:rsidRPr="002E2D3A" w:rsidRDefault="00B251E0" w:rsidP="005F4C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C26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A91433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5F4C64" w:rsidRDefault="00C26379" w:rsidP="00A34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7B6053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7B6053">
              <w:rPr>
                <w:sz w:val="26"/>
                <w:szCs w:val="26"/>
              </w:rPr>
              <w:t xml:space="preserve"> закона Удмуртской Республики «Об установлении  величины прожиточного минимума пенсионера в Удмуртской Республике на 2016 год в целях установления социальной доплаты к пенсии, предусмотренной Федеральным законом «О государственной социальной помощи»</w:t>
            </w:r>
          </w:p>
          <w:p w:rsidR="00B251E0" w:rsidRPr="007B6053" w:rsidRDefault="00B251E0" w:rsidP="00A3472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C26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A91433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5F4C64" w:rsidRDefault="00C26379" w:rsidP="004B06E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3D3648">
              <w:rPr>
                <w:bCs/>
                <w:sz w:val="26"/>
                <w:szCs w:val="26"/>
              </w:rPr>
              <w:t>О разработке законодательной инициативы по внесению изменений в п.</w:t>
            </w:r>
            <w:r w:rsidR="004B06EE">
              <w:rPr>
                <w:bCs/>
                <w:sz w:val="26"/>
                <w:szCs w:val="26"/>
              </w:rPr>
              <w:t xml:space="preserve"> </w:t>
            </w:r>
            <w:r w:rsidRPr="003D3648">
              <w:rPr>
                <w:bCs/>
                <w:sz w:val="26"/>
                <w:szCs w:val="26"/>
              </w:rPr>
              <w:t xml:space="preserve">2.2 ст.4.1. </w:t>
            </w:r>
            <w:proofErr w:type="gramStart"/>
            <w:r w:rsidR="004B06EE" w:rsidRPr="004B06EE">
              <w:rPr>
                <w:bCs/>
                <w:sz w:val="26"/>
                <w:szCs w:val="26"/>
              </w:rPr>
              <w:t>Кодекс</w:t>
            </w:r>
            <w:r w:rsidR="004B06EE">
              <w:rPr>
                <w:bCs/>
                <w:sz w:val="26"/>
                <w:szCs w:val="26"/>
              </w:rPr>
              <w:t>а</w:t>
            </w:r>
            <w:r w:rsidR="004B06EE" w:rsidRPr="004B06EE">
              <w:rPr>
                <w:bCs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  <w:r w:rsidRPr="003D3648">
              <w:rPr>
                <w:bCs/>
                <w:sz w:val="26"/>
                <w:szCs w:val="26"/>
              </w:rPr>
              <w:t>, об установлении сроков явки лица в медицинскую организацию и (или) учреждение социальной реабилитации для прохождения и (или) медицинской и (или) социальной реабилитации в связи с потреблением наркотических средств и психотропных веществ, возложенных на него судом, в течение трех дней с момента вступления постановления по делу об административном правонарушении в законную силу</w:t>
            </w:r>
            <w:proofErr w:type="gramEnd"/>
          </w:p>
          <w:p w:rsidR="00B251E0" w:rsidRDefault="00B251E0" w:rsidP="004B06EE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B251E0" w:rsidRPr="002E2D3A" w:rsidRDefault="00B251E0" w:rsidP="004B06EE">
            <w:pPr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B44D6D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5F4C64" w:rsidRPr="002E2D3A" w:rsidRDefault="00C26379" w:rsidP="00A34726">
            <w:pPr>
              <w:jc w:val="both"/>
              <w:rPr>
                <w:sz w:val="26"/>
                <w:szCs w:val="26"/>
              </w:rPr>
            </w:pPr>
            <w:r w:rsidRPr="004E4496">
              <w:rPr>
                <w:sz w:val="26"/>
                <w:szCs w:val="26"/>
              </w:rPr>
              <w:t>О разработке законодательной инициативы по внесению дополнений в ч.</w:t>
            </w:r>
            <w:r w:rsidR="00A34726">
              <w:rPr>
                <w:sz w:val="26"/>
                <w:szCs w:val="26"/>
              </w:rPr>
              <w:t xml:space="preserve"> </w:t>
            </w:r>
            <w:r w:rsidRPr="004E4496">
              <w:rPr>
                <w:sz w:val="26"/>
                <w:szCs w:val="26"/>
              </w:rPr>
              <w:t>2 ст.</w:t>
            </w:r>
            <w:r w:rsidR="004B06EE">
              <w:rPr>
                <w:sz w:val="26"/>
                <w:szCs w:val="26"/>
              </w:rPr>
              <w:t xml:space="preserve"> </w:t>
            </w:r>
            <w:r w:rsidRPr="004E4496">
              <w:rPr>
                <w:sz w:val="26"/>
                <w:szCs w:val="26"/>
              </w:rPr>
              <w:t xml:space="preserve">23.2. </w:t>
            </w:r>
            <w:proofErr w:type="gramStart"/>
            <w:r w:rsidR="004B06EE" w:rsidRPr="004B06EE">
              <w:rPr>
                <w:sz w:val="26"/>
                <w:szCs w:val="26"/>
              </w:rPr>
              <w:t>Кодекс</w:t>
            </w:r>
            <w:r w:rsidR="004B06EE">
              <w:rPr>
                <w:sz w:val="26"/>
                <w:szCs w:val="26"/>
              </w:rPr>
              <w:t>а</w:t>
            </w:r>
            <w:r w:rsidR="004B06EE" w:rsidRPr="004B06EE">
              <w:rPr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  <w:r w:rsidR="004B06EE">
              <w:rPr>
                <w:sz w:val="26"/>
                <w:szCs w:val="26"/>
              </w:rPr>
              <w:t xml:space="preserve"> </w:t>
            </w:r>
            <w:r w:rsidRPr="004E4496">
              <w:rPr>
                <w:sz w:val="26"/>
                <w:szCs w:val="26"/>
              </w:rPr>
              <w:t>в части наделения комиссий по делам несовершеннолетних и защите их прав полномочиями по направлению дел об  административных правонарушениях, предусмотренных ст.</w:t>
            </w:r>
            <w:r w:rsidR="00A34726">
              <w:rPr>
                <w:sz w:val="26"/>
                <w:szCs w:val="26"/>
              </w:rPr>
              <w:t xml:space="preserve"> </w:t>
            </w:r>
            <w:r w:rsidRPr="004E4496">
              <w:rPr>
                <w:sz w:val="26"/>
                <w:szCs w:val="26"/>
              </w:rPr>
              <w:t xml:space="preserve">6.9 </w:t>
            </w:r>
            <w:r w:rsidR="00A34726" w:rsidRPr="00A34726">
              <w:rPr>
                <w:sz w:val="26"/>
                <w:szCs w:val="26"/>
              </w:rPr>
              <w:t>Кодекс</w:t>
            </w:r>
            <w:r w:rsidR="00A34726">
              <w:rPr>
                <w:sz w:val="26"/>
                <w:szCs w:val="26"/>
              </w:rPr>
              <w:t>а</w:t>
            </w:r>
            <w:r w:rsidR="00A34726" w:rsidRPr="00A34726">
              <w:rPr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  <w:r w:rsidRPr="004E4496">
              <w:rPr>
                <w:sz w:val="26"/>
                <w:szCs w:val="26"/>
              </w:rPr>
              <w:t xml:space="preserve">, </w:t>
            </w:r>
            <w:r w:rsidR="00A34726">
              <w:rPr>
                <w:sz w:val="26"/>
                <w:szCs w:val="26"/>
              </w:rPr>
              <w:t>возбуждё</w:t>
            </w:r>
            <w:r w:rsidRPr="004E4496">
              <w:rPr>
                <w:sz w:val="26"/>
                <w:szCs w:val="26"/>
              </w:rPr>
              <w:t>нных в отношении несовершеннолетних, в суд с ходатайствами для принятия решения о возложении на них обязанности пройти диагностику, лечение или реа</w:t>
            </w:r>
            <w:r>
              <w:rPr>
                <w:sz w:val="26"/>
                <w:szCs w:val="26"/>
              </w:rPr>
              <w:t>билитацию от наркомании</w:t>
            </w:r>
            <w:r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832C8E">
            <w:pPr>
              <w:rPr>
                <w:sz w:val="26"/>
                <w:szCs w:val="26"/>
              </w:rPr>
            </w:pPr>
            <w:r w:rsidRPr="004E4496">
              <w:rPr>
                <w:sz w:val="26"/>
                <w:szCs w:val="26"/>
              </w:rPr>
              <w:t>Результаты мониторинга опыта субъектов Приволжского федерального округа по вопросу ограничения пребывания несовершеннолетних, находящихся в ночное время суток без сопровождения родителей в общественных местах, в части соотношения времени суток и возраста несовершеннолетнего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A34726" w:rsidP="0083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комиссии на III–</w:t>
            </w:r>
            <w:r w:rsidR="00C26379" w:rsidRPr="004E4496">
              <w:rPr>
                <w:sz w:val="26"/>
                <w:szCs w:val="26"/>
              </w:rPr>
              <w:t>IV квартал</w:t>
            </w:r>
            <w:r>
              <w:rPr>
                <w:sz w:val="26"/>
                <w:szCs w:val="26"/>
              </w:rPr>
              <w:t>ы</w:t>
            </w:r>
            <w:r w:rsidR="00C26379" w:rsidRPr="004E4496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1A4BE2" w:rsidRPr="002E2D3A" w:rsidRDefault="00C26379" w:rsidP="00B251E0">
            <w:pPr>
              <w:jc w:val="both"/>
              <w:rPr>
                <w:sz w:val="26"/>
                <w:szCs w:val="26"/>
              </w:rPr>
            </w:pPr>
            <w:r w:rsidRPr="007B6053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комиссии Государственного Совета Удмуртской Республики по </w:t>
            </w:r>
            <w:proofErr w:type="gramStart"/>
            <w:r w:rsidRPr="007B6053">
              <w:rPr>
                <w:sz w:val="26"/>
                <w:szCs w:val="26"/>
              </w:rPr>
              <w:t>контролю за</w:t>
            </w:r>
            <w:proofErr w:type="gramEnd"/>
            <w:r w:rsidRPr="007B6053">
              <w:rPr>
                <w:sz w:val="26"/>
                <w:szCs w:val="26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</w:t>
            </w:r>
            <w:r w:rsidR="00A34726">
              <w:rPr>
                <w:sz w:val="26"/>
                <w:szCs w:val="26"/>
              </w:rPr>
              <w:t>»</w:t>
            </w:r>
            <w:r w:rsidRPr="007B6053">
              <w:rPr>
                <w:sz w:val="26"/>
                <w:szCs w:val="26"/>
              </w:rPr>
              <w:t xml:space="preserve"> и Закон Удмуртской Республики «О мерах по противодействию коррупционным прояв</w:t>
            </w:r>
            <w:r>
              <w:rPr>
                <w:sz w:val="26"/>
                <w:szCs w:val="26"/>
              </w:rPr>
              <w:t>лениям в Удмуртской Республике»</w:t>
            </w:r>
            <w:r w:rsidRPr="007B6053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7B6053">
            <w:pPr>
              <w:jc w:val="both"/>
              <w:rPr>
                <w:sz w:val="26"/>
                <w:szCs w:val="26"/>
              </w:rPr>
            </w:pPr>
            <w:r w:rsidRPr="007B6053">
              <w:rPr>
                <w:sz w:val="26"/>
                <w:szCs w:val="26"/>
              </w:rPr>
              <w:t>О проекте постановления Государственного Совета Удмуртской Республики «Об Общественном совете при Государственно</w:t>
            </w:r>
            <w:r>
              <w:rPr>
                <w:sz w:val="26"/>
                <w:szCs w:val="26"/>
              </w:rPr>
              <w:t>м Совете Удмуртской Республики»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2E2D3A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8F708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C3445E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е</w:t>
            </w:r>
            <w:r w:rsidRPr="00C3445E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регистре муниципальных нормативных правовых актов Удмуртской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Default="00C26379" w:rsidP="00223652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  <w:p w:rsidR="00856F70" w:rsidRPr="002E2D3A" w:rsidRDefault="00856F70" w:rsidP="00223652">
            <w:pPr>
              <w:rPr>
                <w:sz w:val="26"/>
                <w:szCs w:val="26"/>
              </w:rPr>
            </w:pP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8F70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C3445E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е</w:t>
            </w:r>
            <w:r w:rsidRPr="00C3445E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местном самоуправлении в Удмуртской Республике» (второе чтение)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Default="00C26379" w:rsidP="0071709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  <w:p w:rsidR="00856F70" w:rsidRPr="002E2D3A" w:rsidRDefault="00856F70" w:rsidP="00717099">
            <w:pPr>
              <w:rPr>
                <w:sz w:val="26"/>
                <w:szCs w:val="26"/>
              </w:rPr>
            </w:pP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BC329A" w:rsidRDefault="00C26379" w:rsidP="008F7089">
            <w:pPr>
              <w:jc w:val="both"/>
              <w:rPr>
                <w:sz w:val="26"/>
                <w:szCs w:val="26"/>
              </w:rPr>
            </w:pPr>
            <w:r w:rsidRPr="00BC329A">
              <w:rPr>
                <w:sz w:val="26"/>
                <w:szCs w:val="26"/>
              </w:rPr>
              <w:t xml:space="preserve">О проекте </w:t>
            </w:r>
            <w:r w:rsidRPr="00C3445E">
              <w:rPr>
                <w:sz w:val="26"/>
                <w:szCs w:val="26"/>
              </w:rPr>
              <w:t>закона Удмуртской Республики «О внесении изменений в Закон Удмуртской Республики «О выборах депутатов Государственного Совета Удмуртской Республики»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Default="00C26379" w:rsidP="00223652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  <w:p w:rsidR="00C26379" w:rsidRPr="002E2D3A" w:rsidRDefault="00C26379" w:rsidP="00223652">
            <w:pPr>
              <w:rPr>
                <w:sz w:val="26"/>
                <w:szCs w:val="26"/>
              </w:rPr>
            </w:pP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8F7089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О проекте </w:t>
            </w:r>
            <w:r w:rsidRPr="00C3445E">
              <w:rPr>
                <w:sz w:val="26"/>
                <w:szCs w:val="26"/>
              </w:rPr>
              <w:t>закона Удмуртской Республики «Об оказании бесплатной юридической помощи в Удмуртской Республике»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A9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5F4C64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4C73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техническом перевооружении агропромышленного комплекса Удмуртской Республики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Default="00C26379" w:rsidP="00D23106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  <w:p w:rsidR="00856F70" w:rsidRPr="002E2D3A" w:rsidRDefault="00856F70" w:rsidP="00D23106">
            <w:pPr>
              <w:rPr>
                <w:sz w:val="26"/>
                <w:szCs w:val="26"/>
              </w:rPr>
            </w:pPr>
          </w:p>
        </w:tc>
      </w:tr>
      <w:tr w:rsidR="00C26379" w:rsidRPr="002E2D3A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856F70" w:rsidRDefault="00C26379" w:rsidP="00D5718D">
            <w:pPr>
              <w:jc w:val="both"/>
              <w:rPr>
                <w:sz w:val="26"/>
                <w:szCs w:val="26"/>
                <w:lang w:eastAsia="en-US"/>
              </w:rPr>
            </w:pPr>
            <w:r w:rsidRPr="005B05C0">
              <w:rPr>
                <w:sz w:val="26"/>
                <w:szCs w:val="26"/>
                <w:lang w:eastAsia="en-US"/>
              </w:rPr>
              <w:t>О проекте закона Удмуртской Республики «О реализации гражданами и главами крестьянско-фермерских  хозяй</w:t>
            </w:r>
            <w:proofErr w:type="gramStart"/>
            <w:r w:rsidRPr="005B05C0">
              <w:rPr>
                <w:sz w:val="26"/>
                <w:szCs w:val="26"/>
                <w:lang w:eastAsia="en-US"/>
              </w:rPr>
              <w:t>ств пр</w:t>
            </w:r>
            <w:proofErr w:type="gramEnd"/>
            <w:r w:rsidRPr="005B05C0">
              <w:rPr>
                <w:sz w:val="26"/>
                <w:szCs w:val="26"/>
                <w:lang w:eastAsia="en-US"/>
              </w:rPr>
              <w:t>ав, установленных подпунктом 6 пункта 2 статьи 39.10 Земельного кодекса Российской Федерации по предоставлению земельного участка</w:t>
            </w:r>
            <w:r w:rsidR="00A34726">
              <w:rPr>
                <w:sz w:val="26"/>
                <w:szCs w:val="26"/>
                <w:lang w:eastAsia="en-US"/>
              </w:rPr>
              <w:t>,</w:t>
            </w:r>
            <w:r w:rsidRPr="005B05C0">
              <w:rPr>
                <w:sz w:val="26"/>
                <w:szCs w:val="26"/>
                <w:lang w:eastAsia="en-US"/>
              </w:rPr>
              <w:t xml:space="preserve"> находящегося в государственной или муниципальной собственности в безвозмездном пользовании»</w:t>
            </w:r>
          </w:p>
          <w:p w:rsidR="00B251E0" w:rsidRPr="002E2D3A" w:rsidRDefault="00B251E0" w:rsidP="00D5718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C26379" w:rsidRPr="002E2D3A" w:rsidRDefault="00C26379" w:rsidP="00DC1C4C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постоянная комиссия по агропромышленному комплексу, земельным отношениям, природопользованию и охране окружающей среды </w:t>
            </w:r>
          </w:p>
        </w:tc>
      </w:tr>
      <w:tr w:rsidR="00C26379" w:rsidRPr="002E2D3A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C26379" w:rsidRPr="002E2D3A" w:rsidRDefault="00C26379" w:rsidP="005B05C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 w:rsidRPr="005B05C0">
              <w:rPr>
                <w:sz w:val="26"/>
                <w:szCs w:val="26"/>
              </w:rPr>
              <w:t>О проекте закона Удмуртской Республики «О реализации гражданами и главами крестьянско-фермерских хозяйств прав, установленных подпунктом 7 пункта 2 статьи 39.10 Земельного кодекса Российской Федерации по предоставлению земельного участка в безвозмездное пользование для индивидуального жилищного строительства или ведения личного подсобного хозяйства в муни</w:t>
            </w:r>
            <w:r w:rsidR="00A34726">
              <w:rPr>
                <w:sz w:val="26"/>
                <w:szCs w:val="26"/>
              </w:rPr>
              <w:t>ципальных образованиях, определё</w:t>
            </w:r>
            <w:r w:rsidRPr="005B05C0">
              <w:rPr>
                <w:sz w:val="26"/>
                <w:szCs w:val="26"/>
              </w:rPr>
              <w:t>нных законом субъекта Российской Федерации, гражданам, которые работают по основному месту работы в таких муниципальных образованиях по</w:t>
            </w:r>
            <w:proofErr w:type="gramEnd"/>
            <w:r w:rsidRPr="005B05C0">
              <w:rPr>
                <w:sz w:val="26"/>
                <w:szCs w:val="26"/>
              </w:rPr>
              <w:t xml:space="preserve"> специальностям, установленным законом субъекта Российской Федерации, на срок не более чем  шесть лет»</w:t>
            </w:r>
          </w:p>
        </w:tc>
        <w:tc>
          <w:tcPr>
            <w:tcW w:w="1984" w:type="dxa"/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828" w:type="dxa"/>
          </w:tcPr>
          <w:p w:rsidR="00C26379" w:rsidRPr="002E2D3A" w:rsidRDefault="00C26379" w:rsidP="001A1966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C26379" w:rsidRPr="002E2D3A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850" w:type="dxa"/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C26379" w:rsidRPr="002E2D3A" w:rsidRDefault="00C26379" w:rsidP="005B05C0">
            <w:pPr>
              <w:jc w:val="both"/>
              <w:rPr>
                <w:sz w:val="26"/>
                <w:szCs w:val="26"/>
                <w:lang w:eastAsia="en-US"/>
              </w:rPr>
            </w:pPr>
            <w:r w:rsidRPr="005B05C0">
              <w:rPr>
                <w:sz w:val="26"/>
                <w:szCs w:val="26"/>
                <w:lang w:eastAsia="en-US"/>
              </w:rPr>
              <w:t>Об итогах проведения весенних полевых работ в 2016 году и готовности к заготовке кормов</w:t>
            </w:r>
          </w:p>
        </w:tc>
        <w:tc>
          <w:tcPr>
            <w:tcW w:w="1984" w:type="dxa"/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828" w:type="dxa"/>
          </w:tcPr>
          <w:p w:rsidR="00C26379" w:rsidRPr="002E2D3A" w:rsidRDefault="00C26379" w:rsidP="00D23106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C26379" w:rsidRPr="002E2D3A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850" w:type="dxa"/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C26379" w:rsidRDefault="00C26379" w:rsidP="00C213DD">
            <w:pPr>
              <w:jc w:val="both"/>
              <w:rPr>
                <w:sz w:val="26"/>
                <w:szCs w:val="26"/>
                <w:lang w:eastAsia="en-US"/>
              </w:rPr>
            </w:pPr>
            <w:r w:rsidRPr="00C213DD">
              <w:rPr>
                <w:sz w:val="26"/>
                <w:szCs w:val="26"/>
                <w:lang w:eastAsia="en-US"/>
              </w:rPr>
              <w:t>О проекте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</w:tc>
        <w:tc>
          <w:tcPr>
            <w:tcW w:w="1984" w:type="dxa"/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828" w:type="dxa"/>
          </w:tcPr>
          <w:p w:rsidR="00C26379" w:rsidRPr="002E2D3A" w:rsidRDefault="00C26379" w:rsidP="005B05C0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C26379" w:rsidRPr="002E2D3A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D5718D" w:rsidRPr="002E2D3A" w:rsidRDefault="00C26379" w:rsidP="00B251E0">
            <w:pPr>
              <w:jc w:val="both"/>
              <w:rPr>
                <w:sz w:val="26"/>
                <w:szCs w:val="26"/>
                <w:lang w:eastAsia="en-US"/>
              </w:rPr>
            </w:pPr>
            <w:r w:rsidRPr="00E0474C"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бюджете Удмуртской Республики на 2016 год»</w:t>
            </w:r>
          </w:p>
        </w:tc>
        <w:tc>
          <w:tcPr>
            <w:tcW w:w="1984" w:type="dxa"/>
          </w:tcPr>
          <w:p w:rsidR="00C26379" w:rsidRPr="002E2D3A" w:rsidRDefault="00C26379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828" w:type="dxa"/>
          </w:tcPr>
          <w:p w:rsidR="00C26379" w:rsidRPr="002E2D3A" w:rsidRDefault="00C26379" w:rsidP="00D23106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491FF1" w:rsidRPr="002E2D3A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491FF1" w:rsidRPr="002E2D3A" w:rsidRDefault="00491FF1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491FF1" w:rsidRDefault="00491FF1" w:rsidP="00491FF1">
            <w:pPr>
              <w:tabs>
                <w:tab w:val="left" w:pos="317"/>
              </w:tabs>
              <w:ind w:left="80"/>
              <w:contextualSpacing/>
              <w:jc w:val="both"/>
              <w:rPr>
                <w:bCs/>
                <w:spacing w:val="-8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изменения в статью 7.4 Закона Удмуртской Республики «О местном самоуправлении в Удмуртской Республике»</w:t>
            </w:r>
          </w:p>
        </w:tc>
        <w:tc>
          <w:tcPr>
            <w:tcW w:w="1984" w:type="dxa"/>
          </w:tcPr>
          <w:p w:rsidR="00491FF1" w:rsidRDefault="00491FF1" w:rsidP="00491F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сентябрь</w:t>
            </w:r>
          </w:p>
        </w:tc>
        <w:tc>
          <w:tcPr>
            <w:tcW w:w="3828" w:type="dxa"/>
          </w:tcPr>
          <w:p w:rsidR="00491FF1" w:rsidRDefault="00491FF1" w:rsidP="000506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постоянная комиссия по науке, образованию, культуре и молодёжной политике</w:t>
            </w:r>
          </w:p>
        </w:tc>
      </w:tr>
      <w:tr w:rsidR="00C26379" w:rsidRPr="002E2D3A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bottom w:val="double" w:sz="4" w:space="0" w:color="auto"/>
            </w:tcBorders>
          </w:tcPr>
          <w:p w:rsidR="00C26379" w:rsidRPr="002E2D3A" w:rsidRDefault="00C26379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double" w:sz="4" w:space="0" w:color="auto"/>
            </w:tcBorders>
          </w:tcPr>
          <w:p w:rsidR="00C26379" w:rsidRPr="002E2D3A" w:rsidRDefault="00C26379" w:rsidP="004C732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E2D3A">
              <w:rPr>
                <w:color w:val="auto"/>
                <w:sz w:val="26"/>
                <w:szCs w:val="26"/>
              </w:rPr>
              <w:t>Предварительное рассмотрение кандидатур для назначения на должности мировых судей Удмуртской Республики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26379" w:rsidRPr="002E2D3A" w:rsidRDefault="00C26379" w:rsidP="007E2099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C26379" w:rsidRPr="002E2D3A" w:rsidRDefault="00C26379" w:rsidP="008C2598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</w:tbl>
    <w:p w:rsidR="009027F0" w:rsidRPr="002E2D3A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lastRenderedPageBreak/>
        <w:t>IV. Проверка исполнения законов Удмуртской Республики,</w:t>
      </w:r>
    </w:p>
    <w:p w:rsidR="009027F0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>постановлений Государственного Совета, контрольная работа</w:t>
      </w:r>
    </w:p>
    <w:p w:rsidR="008E02D6" w:rsidRPr="002E2D3A" w:rsidRDefault="008E02D6" w:rsidP="009027F0">
      <w:pPr>
        <w:jc w:val="center"/>
        <w:rPr>
          <w:b/>
          <w:sz w:val="26"/>
          <w:szCs w:val="26"/>
        </w:rPr>
      </w:pPr>
    </w:p>
    <w:p w:rsidR="009027F0" w:rsidRPr="002E2D3A" w:rsidRDefault="009027F0" w:rsidP="009027F0">
      <w:pPr>
        <w:jc w:val="center"/>
        <w:rPr>
          <w:b/>
          <w:sz w:val="26"/>
          <w:szCs w:val="26"/>
        </w:rPr>
      </w:pPr>
    </w:p>
    <w:tbl>
      <w:tblPr>
        <w:tblW w:w="1476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8222"/>
        <w:gridCol w:w="1984"/>
        <w:gridCol w:w="3780"/>
      </w:tblGrid>
      <w:tr w:rsidR="008F1FC3" w:rsidRPr="002E2D3A" w:rsidTr="009E245D"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8F1FC3" w:rsidRPr="002E2D3A" w:rsidRDefault="008F1FC3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bottom w:val="single" w:sz="6" w:space="0" w:color="auto"/>
            </w:tcBorders>
          </w:tcPr>
          <w:p w:rsidR="008E02D6" w:rsidRDefault="008F1FC3" w:rsidP="00D5718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«О бюдже</w:t>
            </w:r>
            <w:r w:rsidR="00C0103C" w:rsidRPr="002E2D3A">
              <w:rPr>
                <w:bCs/>
                <w:sz w:val="26"/>
                <w:szCs w:val="26"/>
              </w:rPr>
              <w:t>те Удмуртской Республики на 2016</w:t>
            </w:r>
            <w:r w:rsidRPr="002E2D3A">
              <w:rPr>
                <w:bCs/>
                <w:sz w:val="26"/>
                <w:szCs w:val="26"/>
              </w:rPr>
              <w:t xml:space="preserve"> год</w:t>
            </w:r>
            <w:r w:rsidR="00C0103C" w:rsidRPr="002E2D3A">
              <w:rPr>
                <w:bCs/>
                <w:sz w:val="26"/>
                <w:szCs w:val="26"/>
              </w:rPr>
              <w:t>»</w:t>
            </w:r>
            <w:r w:rsidRPr="002E2D3A">
              <w:rPr>
                <w:bCs/>
                <w:sz w:val="26"/>
                <w:szCs w:val="26"/>
              </w:rPr>
              <w:t xml:space="preserve"> </w:t>
            </w:r>
          </w:p>
          <w:p w:rsidR="00D5718D" w:rsidRPr="002E2D3A" w:rsidRDefault="00D5718D" w:rsidP="00D5718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8F1FC3" w:rsidRPr="002E2D3A" w:rsidRDefault="008F1FC3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F1FC3" w:rsidRPr="002E2D3A" w:rsidRDefault="008F1FC3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постоянные комиссии</w:t>
            </w:r>
          </w:p>
        </w:tc>
      </w:tr>
      <w:tr w:rsidR="008F1FC3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F1FC3" w:rsidRPr="002E2D3A" w:rsidRDefault="008F1FC3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6D689B" w:rsidP="00D5718D">
            <w:pPr>
              <w:jc w:val="both"/>
              <w:rPr>
                <w:sz w:val="26"/>
                <w:szCs w:val="26"/>
              </w:rPr>
            </w:pPr>
            <w:proofErr w:type="gramStart"/>
            <w:r w:rsidRPr="006D689B">
              <w:rPr>
                <w:sz w:val="26"/>
                <w:szCs w:val="26"/>
              </w:rPr>
              <w:t>Контроль за</w:t>
            </w:r>
            <w:proofErr w:type="gramEnd"/>
            <w:r w:rsidRPr="006D689B">
              <w:rPr>
                <w:sz w:val="26"/>
                <w:szCs w:val="26"/>
              </w:rPr>
              <w:t xml:space="preserve"> исполнением Закона Удмуртской Республики «О бюджете Территориального фонда обязательного медицинского страхования Удмуртской Республики на 2016 год»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F1FC3" w:rsidRPr="002E2D3A" w:rsidRDefault="008F1FC3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FC3" w:rsidRPr="002E2D3A" w:rsidRDefault="008F1FC3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66305C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6305C" w:rsidRPr="002E2D3A" w:rsidRDefault="0066305C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8E02D6" w:rsidRPr="002E2D3A" w:rsidRDefault="0066305C" w:rsidP="00187FB6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Конт</w:t>
            </w:r>
            <w:r w:rsidR="006D689B">
              <w:rPr>
                <w:sz w:val="26"/>
                <w:szCs w:val="26"/>
              </w:rPr>
              <w:t>роль за</w:t>
            </w:r>
            <w:r w:rsidRPr="002E2D3A">
              <w:rPr>
                <w:sz w:val="26"/>
                <w:szCs w:val="26"/>
              </w:rPr>
              <w:t xml:space="preserve"> реализаци</w:t>
            </w:r>
            <w:r w:rsidR="006D689B">
              <w:rPr>
                <w:sz w:val="26"/>
                <w:szCs w:val="26"/>
              </w:rPr>
              <w:t>ей</w:t>
            </w:r>
            <w:r w:rsidRPr="002E2D3A">
              <w:rPr>
                <w:sz w:val="26"/>
                <w:szCs w:val="26"/>
              </w:rPr>
              <w:t xml:space="preserve"> </w:t>
            </w:r>
            <w:proofErr w:type="gramStart"/>
            <w:r w:rsidR="006D689B">
              <w:rPr>
                <w:sz w:val="26"/>
                <w:szCs w:val="26"/>
              </w:rPr>
              <w:t>п</w:t>
            </w:r>
            <w:r w:rsidRPr="002E2D3A">
              <w:rPr>
                <w:sz w:val="26"/>
                <w:szCs w:val="26"/>
              </w:rPr>
              <w:t>остановления Совета Федерации Федерального Собрания Российской Федерации</w:t>
            </w:r>
            <w:proofErr w:type="gramEnd"/>
            <w:r w:rsidRPr="002E2D3A">
              <w:rPr>
                <w:sz w:val="26"/>
                <w:szCs w:val="26"/>
              </w:rPr>
              <w:t xml:space="preserve"> от 18 ноября 2015 года № 447-СФ «О государственной поддержке социально-экономического развития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66305C" w:rsidRPr="002E2D3A" w:rsidRDefault="0066305C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05C" w:rsidRPr="002E2D3A" w:rsidRDefault="0066305C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66305C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6305C" w:rsidRPr="002E2D3A" w:rsidRDefault="0066305C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66305C" w:rsidRDefault="0066305C" w:rsidP="005E2CCA">
            <w:pPr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sz w:val="26"/>
                <w:szCs w:val="26"/>
              </w:rPr>
              <w:t xml:space="preserve"> выполнением мероприятий, обозначенных по итогам проведения Дней Государственного Совета Удмуртской Республики в муниципаль</w:t>
            </w:r>
            <w:r w:rsidR="005B05C0">
              <w:rPr>
                <w:sz w:val="26"/>
                <w:szCs w:val="26"/>
              </w:rPr>
              <w:t>ном образовании «</w:t>
            </w:r>
            <w:proofErr w:type="spellStart"/>
            <w:r w:rsidR="005B05C0">
              <w:rPr>
                <w:sz w:val="26"/>
                <w:szCs w:val="26"/>
              </w:rPr>
              <w:t>Сарапульский</w:t>
            </w:r>
            <w:proofErr w:type="spellEnd"/>
            <w:r w:rsidRPr="002E2D3A">
              <w:rPr>
                <w:sz w:val="26"/>
                <w:szCs w:val="26"/>
              </w:rPr>
              <w:t xml:space="preserve"> район»</w:t>
            </w:r>
            <w:r w:rsidRPr="002E2D3A">
              <w:rPr>
                <w:sz w:val="26"/>
                <w:szCs w:val="26"/>
              </w:rPr>
              <w:tab/>
            </w:r>
          </w:p>
          <w:p w:rsidR="008E02D6" w:rsidRPr="002E2D3A" w:rsidRDefault="008E02D6" w:rsidP="004C732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66305C" w:rsidRPr="002E2D3A" w:rsidRDefault="0066305C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05C" w:rsidRPr="002E2D3A" w:rsidRDefault="0066305C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9B4EF7" w:rsidRPr="009B4EF7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9B4EF7" w:rsidRDefault="000F29CA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Default="000F29CA" w:rsidP="000F29CA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B4EF7">
              <w:rPr>
                <w:sz w:val="26"/>
                <w:szCs w:val="26"/>
              </w:rPr>
              <w:t>Контроль за</w:t>
            </w:r>
            <w:proofErr w:type="gramEnd"/>
            <w:r w:rsidRPr="009B4EF7">
              <w:rPr>
                <w:sz w:val="26"/>
                <w:szCs w:val="26"/>
              </w:rPr>
              <w:t xml:space="preserve"> исполнением </w:t>
            </w:r>
            <w:r w:rsidRPr="009B4EF7">
              <w:rPr>
                <w:sz w:val="26"/>
                <w:szCs w:val="26"/>
                <w:lang w:eastAsia="en-US"/>
              </w:rPr>
              <w:t>Закона Удмуртской Республики «О налоге на имущество организаций в Удмуртской Республике», Закона Удмуртской Республики «</w:t>
            </w:r>
            <w:r w:rsidRPr="009B4EF7">
              <w:rPr>
                <w:sz w:val="26"/>
                <w:szCs w:val="26"/>
              </w:rPr>
              <w:t xml:space="preserve">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  </w:t>
            </w:r>
            <w:r w:rsidRPr="009B4EF7">
              <w:rPr>
                <w:sz w:val="26"/>
                <w:szCs w:val="26"/>
                <w:lang w:eastAsia="en-US"/>
              </w:rPr>
              <w:t xml:space="preserve"> </w:t>
            </w:r>
          </w:p>
          <w:p w:rsidR="005F4C64" w:rsidRPr="009B4EF7" w:rsidRDefault="005F4C64" w:rsidP="000F29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9B4EF7" w:rsidRDefault="000F29CA" w:rsidP="004B06EE">
            <w:pPr>
              <w:jc w:val="center"/>
              <w:rPr>
                <w:sz w:val="26"/>
                <w:szCs w:val="26"/>
              </w:rPr>
            </w:pPr>
            <w:r w:rsidRPr="009B4EF7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9B4EF7" w:rsidRDefault="000F29CA" w:rsidP="004B06EE">
            <w:pPr>
              <w:rPr>
                <w:sz w:val="26"/>
                <w:szCs w:val="26"/>
              </w:rPr>
            </w:pPr>
            <w:r w:rsidRPr="009B4EF7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8E02D6">
            <w:pPr>
              <w:jc w:val="both"/>
              <w:rPr>
                <w:rFonts w:eastAsia="HiddenHorzOCR"/>
                <w:sz w:val="26"/>
                <w:szCs w:val="26"/>
                <w:lang w:eastAsia="en-US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«</w:t>
            </w:r>
            <w:r w:rsidRPr="002E2D3A">
              <w:rPr>
                <w:rFonts w:eastAsia="HiddenHorzOCR"/>
                <w:sz w:val="26"/>
                <w:szCs w:val="26"/>
                <w:lang w:eastAsia="en-US"/>
              </w:rPr>
              <w:t>Об организации проведения капитального ремонта общего имущества в многоквартирных домах в Удмуртской Республике»</w:t>
            </w:r>
          </w:p>
          <w:p w:rsidR="000F29CA" w:rsidRPr="002E2D3A" w:rsidRDefault="000F29CA" w:rsidP="004C7329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F97E00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0F29CA" w:rsidP="001A4BE2">
            <w:pPr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государственных программ Удмуртской Республики в рамках  исполнения Закона Удмуртской Республики </w:t>
            </w:r>
            <w:r w:rsidRPr="002E2D3A">
              <w:rPr>
                <w:sz w:val="26"/>
                <w:szCs w:val="26"/>
              </w:rPr>
              <w:t xml:space="preserve">«О стратегическом </w:t>
            </w:r>
            <w:r w:rsidRPr="002E2D3A">
              <w:rPr>
                <w:bCs/>
                <w:sz w:val="26"/>
                <w:szCs w:val="26"/>
              </w:rPr>
              <w:t>планировании в Удмуртской Республике и внесении изменений в отдельные законы Удмуртской Республики</w:t>
            </w:r>
            <w:r w:rsidRPr="002E2D3A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F97E00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0F29CA" w:rsidP="00B251E0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постановления Государственного Совета Удмуртской Республики «О Плане  первоочередных мероприятий по обеспечению устойчивого развития экономики и социальной стабильности в 2015 году и на 2016 – 2017 годы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8F1FC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F97E00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C732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2E2D3A">
              <w:rPr>
                <w:rFonts w:ascii="Times New Roman" w:hAnsi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Закона Удмуртской Республики «Об ограничении розничной продажи алкогольной продукции на территории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C64" w:rsidRPr="002E2D3A" w:rsidRDefault="000F29CA" w:rsidP="00B251E0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Default="000F29CA" w:rsidP="00C213DD">
            <w:pPr>
              <w:pStyle w:val="af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постановления</w:t>
            </w:r>
            <w:r w:rsidRPr="00C213DD">
              <w:rPr>
                <w:rFonts w:ascii="Times New Roman" w:hAnsi="Times New Roman"/>
                <w:bCs/>
                <w:sz w:val="26"/>
                <w:szCs w:val="26"/>
              </w:rPr>
              <w:t xml:space="preserve"> Президиума Государственного Совета Удмуртской Республики «О реализации на территории муниципального образования «Город Ижевск»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D5718D" w:rsidRPr="002E2D3A" w:rsidRDefault="00D5718D" w:rsidP="00C213DD">
            <w:pPr>
              <w:pStyle w:val="af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8F708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924F7B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постановления Государственного Совета Удмуртской Республики </w:t>
            </w:r>
            <w:r w:rsidRPr="002E2D3A">
              <w:rPr>
                <w:rFonts w:ascii="Times New Roman" w:hAnsi="Times New Roman" w:cs="Times New Roman"/>
                <w:sz w:val="26"/>
                <w:szCs w:val="26"/>
              </w:rPr>
              <w:t>«Об итогах проведения Дней муниципального образования «</w:t>
            </w:r>
            <w:proofErr w:type="spellStart"/>
            <w:r w:rsidRPr="002E2D3A">
              <w:rPr>
                <w:rFonts w:ascii="Times New Roman" w:hAnsi="Times New Roman" w:cs="Times New Roman"/>
                <w:sz w:val="26"/>
                <w:szCs w:val="26"/>
              </w:rPr>
              <w:t>Завьяловский</w:t>
            </w:r>
            <w:proofErr w:type="spellEnd"/>
            <w:r w:rsidRPr="002E2D3A">
              <w:rPr>
                <w:rFonts w:ascii="Times New Roman" w:hAnsi="Times New Roman" w:cs="Times New Roman"/>
                <w:sz w:val="26"/>
                <w:szCs w:val="26"/>
              </w:rPr>
              <w:t xml:space="preserve"> район» в Государственном Совете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187FB6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постановления Государственного Совета Удмуртской Республики </w:t>
            </w:r>
            <w:r w:rsidRPr="002E2D3A">
              <w:rPr>
                <w:rFonts w:ascii="Times New Roman" w:hAnsi="Times New Roman" w:cs="Times New Roman"/>
                <w:sz w:val="26"/>
                <w:szCs w:val="26"/>
              </w:rPr>
              <w:t>«Об итогах проведения Дней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Сарапульский</w:t>
            </w:r>
            <w:proofErr w:type="spellEnd"/>
            <w:r w:rsidRPr="002E2D3A">
              <w:rPr>
                <w:rFonts w:ascii="Times New Roman" w:hAnsi="Times New Roman" w:cs="Times New Roman"/>
                <w:sz w:val="26"/>
                <w:szCs w:val="26"/>
              </w:rPr>
              <w:t xml:space="preserve"> район» в Государственном Совете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C26379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C2637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C732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постановления Президиума Государственного Совета Удмуртской Республики</w:t>
            </w:r>
            <w:r w:rsidRPr="002E2D3A">
              <w:rPr>
                <w:rFonts w:ascii="Times New Roman" w:hAnsi="Times New Roman" w:cs="Times New Roman"/>
                <w:sz w:val="26"/>
                <w:szCs w:val="26"/>
              </w:rPr>
              <w:t xml:space="preserve"> «О ходе реализации Закона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C732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постановления Президиума Государственного Совета Удмуртской Республики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6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 реализации полномочий Министерством труда и миграционной политики Удмуртской Республики по содействию </w:t>
            </w:r>
            <w:proofErr w:type="spellStart"/>
            <w:r w:rsidRPr="00C26379">
              <w:rPr>
                <w:rFonts w:ascii="Times New Roman" w:hAnsi="Times New Roman" w:cs="Times New Roman"/>
                <w:bCs/>
                <w:sz w:val="26"/>
                <w:szCs w:val="26"/>
              </w:rPr>
              <w:t>самозанятости</w:t>
            </w:r>
            <w:proofErr w:type="spellEnd"/>
            <w:r w:rsidRPr="00C26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безработных граждан»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C26379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C2637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8E02D6">
            <w:pPr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sz w:val="26"/>
                <w:szCs w:val="26"/>
              </w:rPr>
              <w:t xml:space="preserve"> исполнением Закона Удмуртской Республики   «О мерах социальной поддержки  отдельных категорий граждан»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B44D6D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B44D6D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8F7089">
            <w:pPr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«Об оказании бесплатной юридической помощи в Удмуртской Республике</w:t>
            </w:r>
            <w:r w:rsidRPr="002E2D3A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5E2CCA">
            <w:pPr>
              <w:pStyle w:val="ae"/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</w:t>
            </w:r>
            <w:r w:rsidRPr="002E2D3A">
              <w:rPr>
                <w:sz w:val="26"/>
                <w:szCs w:val="26"/>
              </w:rPr>
              <w:t xml:space="preserve"> Закона Удмуртской Республики «О мерах по социальной поддержке  многодетных семей»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E4496">
            <w:pPr>
              <w:pStyle w:val="ae"/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</w:t>
            </w:r>
            <w:r w:rsidRPr="002E2D3A">
              <w:rPr>
                <w:sz w:val="26"/>
                <w:szCs w:val="26"/>
              </w:rPr>
              <w:t xml:space="preserve"> Закона Удмуртской Республики «</w:t>
            </w:r>
            <w:r w:rsidRPr="002E2D3A">
              <w:rPr>
                <w:bCs/>
                <w:sz w:val="26"/>
                <w:szCs w:val="26"/>
              </w:rPr>
              <w:t>О профилактике алкогольной, наркотической и токсической зависимости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653231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E4496">
            <w:pPr>
              <w:pStyle w:val="ae"/>
              <w:jc w:val="both"/>
              <w:rPr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</w:t>
            </w:r>
            <w:r w:rsidRPr="002E2D3A">
              <w:rPr>
                <w:sz w:val="26"/>
                <w:szCs w:val="26"/>
              </w:rPr>
              <w:t xml:space="preserve"> Закона Удмуртской Республики «О мерах по защите здоровья и развития детей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Default="000F29CA" w:rsidP="00D5718D">
            <w:pPr>
              <w:pStyle w:val="ae"/>
              <w:spacing w:after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      </w:r>
          </w:p>
          <w:p w:rsidR="00D5718D" w:rsidRPr="002E2D3A" w:rsidRDefault="00D5718D" w:rsidP="00D5718D">
            <w:pPr>
              <w:pStyle w:val="ae"/>
              <w:spacing w:after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D26BA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D26BA3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0F29CA" w:rsidP="00B251E0">
            <w:pPr>
              <w:pStyle w:val="ae"/>
              <w:spacing w:after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A91433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A91433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0F29CA" w:rsidRPr="002E2D3A" w:rsidTr="00A57CCC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A57CCC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«О </w:t>
            </w:r>
            <w:r>
              <w:rPr>
                <w:bCs/>
                <w:sz w:val="26"/>
                <w:szCs w:val="26"/>
              </w:rPr>
              <w:t>р</w:t>
            </w:r>
            <w:r w:rsidRPr="002E2D3A">
              <w:rPr>
                <w:bCs/>
                <w:sz w:val="26"/>
                <w:szCs w:val="26"/>
              </w:rPr>
              <w:t>еализации полномочий в сфере образования»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F29CA" w:rsidRPr="002E2D3A" w:rsidRDefault="000F29CA" w:rsidP="00653231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9CA" w:rsidRPr="002E2D3A" w:rsidRDefault="000F29CA" w:rsidP="00653231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0F29CA" w:rsidRPr="002E2D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0F29CA" w:rsidRPr="002E2D3A" w:rsidRDefault="000F29CA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double" w:sz="4" w:space="0" w:color="auto"/>
            </w:tcBorders>
          </w:tcPr>
          <w:p w:rsidR="000F29CA" w:rsidRPr="002E2D3A" w:rsidRDefault="000F29CA" w:rsidP="00A57CCC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2E2D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E2D3A">
              <w:rPr>
                <w:bCs/>
                <w:sz w:val="26"/>
                <w:szCs w:val="26"/>
              </w:rPr>
              <w:t xml:space="preserve"> исполнением Закона Удмуртской Республики </w:t>
            </w:r>
            <w:r w:rsidRPr="00A57CCC">
              <w:rPr>
                <w:bCs/>
                <w:sz w:val="26"/>
                <w:szCs w:val="26"/>
              </w:rPr>
              <w:t>«О государственной молодёжной политике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0F29CA" w:rsidRPr="002E2D3A" w:rsidRDefault="000F29CA" w:rsidP="00A57CCC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F29CA" w:rsidRPr="002E2D3A" w:rsidRDefault="000F29CA" w:rsidP="00A57CCC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</w:tbl>
    <w:p w:rsidR="005F4C64" w:rsidRDefault="005F4C64" w:rsidP="001674D2">
      <w:pPr>
        <w:spacing w:before="240"/>
        <w:jc w:val="center"/>
        <w:rPr>
          <w:b/>
          <w:sz w:val="26"/>
          <w:szCs w:val="26"/>
        </w:rPr>
      </w:pPr>
    </w:p>
    <w:p w:rsidR="009027F0" w:rsidRPr="002E2D3A" w:rsidRDefault="009027F0" w:rsidP="001674D2">
      <w:pPr>
        <w:spacing w:before="240"/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>V. Изучение практики работы органов государственной власти,</w:t>
      </w:r>
    </w:p>
    <w:p w:rsidR="009027F0" w:rsidRDefault="009027F0" w:rsidP="009027F0">
      <w:pPr>
        <w:jc w:val="center"/>
        <w:rPr>
          <w:b/>
          <w:sz w:val="26"/>
          <w:szCs w:val="26"/>
        </w:rPr>
      </w:pPr>
      <w:r w:rsidRPr="002E2D3A">
        <w:rPr>
          <w:b/>
          <w:sz w:val="26"/>
          <w:szCs w:val="26"/>
        </w:rPr>
        <w:t>местного самоуправления, учёба, организационная работа, обмен опытом</w:t>
      </w:r>
    </w:p>
    <w:p w:rsidR="00D5718D" w:rsidRPr="002E2D3A" w:rsidRDefault="00D5718D" w:rsidP="009027F0">
      <w:pPr>
        <w:jc w:val="center"/>
        <w:rPr>
          <w:b/>
          <w:sz w:val="26"/>
          <w:szCs w:val="26"/>
        </w:rPr>
      </w:pPr>
    </w:p>
    <w:p w:rsidR="00F05F21" w:rsidRPr="000917FB" w:rsidRDefault="00F05F21" w:rsidP="009027F0">
      <w:pPr>
        <w:jc w:val="center"/>
        <w:rPr>
          <w:b/>
        </w:rPr>
      </w:pPr>
    </w:p>
    <w:tbl>
      <w:tblPr>
        <w:tblW w:w="1476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96"/>
        <w:gridCol w:w="1984"/>
        <w:gridCol w:w="3780"/>
      </w:tblGrid>
      <w:tr w:rsidR="00044098" w:rsidRPr="002E2D3A" w:rsidTr="00044098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44098" w:rsidRPr="002E2D3A" w:rsidRDefault="0004409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double" w:sz="4" w:space="0" w:color="auto"/>
              <w:bottom w:val="single" w:sz="4" w:space="0" w:color="auto"/>
            </w:tcBorders>
          </w:tcPr>
          <w:p w:rsidR="00044098" w:rsidRDefault="00A34726" w:rsidP="00C64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с</w:t>
            </w:r>
            <w:r w:rsidR="00044098">
              <w:rPr>
                <w:sz w:val="26"/>
                <w:szCs w:val="26"/>
              </w:rPr>
              <w:t>обрание депутатской фракции «ЕДИНАЯ РОССИЯ»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044098" w:rsidRDefault="00044098" w:rsidP="00C64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4098" w:rsidRDefault="00044098" w:rsidP="00C64AA2">
            <w:pPr>
              <w:spacing w:line="216" w:lineRule="auto"/>
              <w:rPr>
                <w:sz w:val="26"/>
                <w:szCs w:val="26"/>
              </w:rPr>
            </w:pPr>
            <w:r w:rsidRPr="00044098">
              <w:rPr>
                <w:sz w:val="26"/>
                <w:szCs w:val="26"/>
              </w:rPr>
              <w:t>депутатская фракция «ЕДИНАЯ РОССИЯ»</w:t>
            </w:r>
          </w:p>
          <w:p w:rsidR="00856F70" w:rsidRPr="002E2D3A" w:rsidRDefault="00856F70" w:rsidP="00C64AA2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187FB6" w:rsidRPr="002E2D3A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87FB6" w:rsidRPr="002E2D3A" w:rsidRDefault="00187FB6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187FB6" w:rsidRPr="00187FB6" w:rsidRDefault="00187FB6" w:rsidP="004B06EE">
            <w:pPr>
              <w:jc w:val="both"/>
              <w:rPr>
                <w:b/>
                <w:sz w:val="28"/>
                <w:szCs w:val="28"/>
              </w:rPr>
            </w:pPr>
            <w:r w:rsidRPr="00187FB6">
              <w:rPr>
                <w:sz w:val="26"/>
                <w:szCs w:val="26"/>
              </w:rPr>
              <w:t>Заседание рабочей группы по рассмотрению эффективности реализации Закона Удмуртской Республики «О налоге на имущество организаций в Удмуртской Республике»</w:t>
            </w:r>
          </w:p>
          <w:p w:rsidR="00187FB6" w:rsidRPr="00187FB6" w:rsidRDefault="00187FB6" w:rsidP="004B06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187FB6" w:rsidRPr="00187FB6" w:rsidRDefault="00A34726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июль–</w:t>
            </w:r>
            <w:r w:rsidR="00187FB6" w:rsidRPr="00187FB6">
              <w:rPr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B6" w:rsidRPr="00187FB6" w:rsidRDefault="00187FB6" w:rsidP="004B06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187FB6">
              <w:rPr>
                <w:sz w:val="26"/>
                <w:szCs w:val="26"/>
              </w:rPr>
              <w:t>остоянновя</w:t>
            </w:r>
            <w:proofErr w:type="spellEnd"/>
            <w:r w:rsidRPr="00187FB6">
              <w:rPr>
                <w:sz w:val="26"/>
                <w:szCs w:val="26"/>
              </w:rPr>
              <w:t xml:space="preserve"> комиссия по бюджету, налогам и финансам</w:t>
            </w:r>
          </w:p>
        </w:tc>
      </w:tr>
      <w:tr w:rsidR="00187FB6" w:rsidRPr="002E2D3A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87FB6" w:rsidRPr="002E2D3A" w:rsidRDefault="00187FB6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187FB6" w:rsidRDefault="00187FB6" w:rsidP="00C64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4E4496">
              <w:rPr>
                <w:sz w:val="26"/>
                <w:szCs w:val="26"/>
              </w:rPr>
              <w:t xml:space="preserve"> и проведение </w:t>
            </w:r>
            <w:r>
              <w:rPr>
                <w:sz w:val="26"/>
                <w:szCs w:val="26"/>
              </w:rPr>
              <w:t>«</w:t>
            </w:r>
            <w:r w:rsidRPr="004E4496">
              <w:rPr>
                <w:sz w:val="26"/>
                <w:szCs w:val="26"/>
              </w:rPr>
              <w:t>круглого стола</w:t>
            </w:r>
            <w:r>
              <w:rPr>
                <w:sz w:val="26"/>
                <w:szCs w:val="26"/>
              </w:rPr>
              <w:t>»</w:t>
            </w:r>
            <w:r w:rsidRPr="004E4496">
              <w:rPr>
                <w:sz w:val="26"/>
                <w:szCs w:val="26"/>
              </w:rPr>
              <w:t>: «Законодательное регулирование вопросов охраны материнства и детства в рамках послания Президента Российской Фед</w:t>
            </w:r>
            <w:r w:rsidR="00A34726">
              <w:rPr>
                <w:sz w:val="26"/>
                <w:szCs w:val="26"/>
              </w:rPr>
              <w:t xml:space="preserve">ерации </w:t>
            </w:r>
            <w:proofErr w:type="spellStart"/>
            <w:r w:rsidR="00A34726">
              <w:rPr>
                <w:sz w:val="26"/>
                <w:szCs w:val="26"/>
              </w:rPr>
              <w:t>В.В.Путина</w:t>
            </w:r>
            <w:proofErr w:type="spellEnd"/>
            <w:r w:rsidR="00A34726">
              <w:rPr>
                <w:sz w:val="26"/>
                <w:szCs w:val="26"/>
              </w:rPr>
              <w:t xml:space="preserve"> Федеральному С</w:t>
            </w:r>
            <w:r w:rsidRPr="004E4496">
              <w:rPr>
                <w:sz w:val="26"/>
                <w:szCs w:val="26"/>
              </w:rPr>
              <w:t>обранию Российской Федерации»</w:t>
            </w:r>
          </w:p>
          <w:p w:rsidR="00D5718D" w:rsidRPr="002E2D3A" w:rsidRDefault="00D5718D" w:rsidP="00C64A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187FB6" w:rsidRPr="002E2D3A" w:rsidRDefault="00187FB6" w:rsidP="00C64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B6" w:rsidRPr="003111E0" w:rsidRDefault="00187FB6" w:rsidP="00C64AA2">
            <w:pPr>
              <w:spacing w:line="216" w:lineRule="auto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D5718D" w:rsidRPr="002E2D3A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D5718D" w:rsidRDefault="00D5718D" w:rsidP="004B06EE">
            <w:pPr>
              <w:jc w:val="both"/>
              <w:rPr>
                <w:sz w:val="26"/>
                <w:szCs w:val="26"/>
              </w:rPr>
            </w:pPr>
            <w:r w:rsidRPr="00167CBC">
              <w:rPr>
                <w:sz w:val="26"/>
                <w:szCs w:val="26"/>
              </w:rPr>
              <w:t xml:space="preserve">Организация и проведение </w:t>
            </w:r>
            <w:r w:rsidR="00A34726">
              <w:rPr>
                <w:sz w:val="26"/>
                <w:szCs w:val="26"/>
              </w:rPr>
              <w:t>«</w:t>
            </w:r>
            <w:r w:rsidRPr="00167CBC">
              <w:rPr>
                <w:sz w:val="26"/>
                <w:szCs w:val="26"/>
              </w:rPr>
              <w:t>круглого стола</w:t>
            </w:r>
            <w:r w:rsidR="00A34726">
              <w:rPr>
                <w:sz w:val="26"/>
                <w:szCs w:val="26"/>
              </w:rPr>
              <w:t>»</w:t>
            </w:r>
            <w:r w:rsidRPr="00167CBC">
              <w:rPr>
                <w:sz w:val="26"/>
                <w:szCs w:val="26"/>
              </w:rPr>
              <w:t xml:space="preserve"> по нормативам труда муниципальных служащих и вопросам определения численности муниципальных служащих и других работников муниципальных образований</w:t>
            </w:r>
          </w:p>
          <w:p w:rsidR="001A4BE2" w:rsidRPr="002E2D3A" w:rsidRDefault="001A4BE2" w:rsidP="004B06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D5718D" w:rsidRDefault="00D5718D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4B06EE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A57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п</w:t>
            </w:r>
            <w:r w:rsidRPr="00A57CCC">
              <w:rPr>
                <w:sz w:val="26"/>
                <w:szCs w:val="26"/>
              </w:rPr>
              <w:t>едагогическ</w:t>
            </w:r>
            <w:r>
              <w:rPr>
                <w:sz w:val="26"/>
                <w:szCs w:val="26"/>
              </w:rPr>
              <w:t>ого</w:t>
            </w:r>
            <w:r w:rsidRPr="00A57CCC">
              <w:rPr>
                <w:sz w:val="26"/>
                <w:szCs w:val="26"/>
              </w:rPr>
              <w:t xml:space="preserve"> форум</w:t>
            </w:r>
            <w:r>
              <w:rPr>
                <w:sz w:val="26"/>
                <w:szCs w:val="26"/>
              </w:rPr>
              <w:t>а</w:t>
            </w:r>
            <w:r w:rsidRPr="00A57CCC">
              <w:rPr>
                <w:sz w:val="26"/>
                <w:szCs w:val="26"/>
              </w:rPr>
              <w:t xml:space="preserve"> по проблемам развития образования в Удмуртской Республике</w:t>
            </w:r>
          </w:p>
          <w:p w:rsidR="001A4BE2" w:rsidRPr="00A57CCC" w:rsidRDefault="001A4BE2" w:rsidP="00A57CCC">
            <w:pPr>
              <w:jc w:val="both"/>
              <w:rPr>
                <w:sz w:val="26"/>
                <w:szCs w:val="26"/>
              </w:rPr>
            </w:pPr>
          </w:p>
          <w:p w:rsidR="00D5718D" w:rsidRPr="002E2D3A" w:rsidRDefault="00D5718D" w:rsidP="004C732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40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– сентябрь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науке, образованию, культуре и молодёжной политике, Организационное управление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A57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депутатской фракции «ЕДИНАЯ РОССИЯ»</w:t>
            </w:r>
          </w:p>
          <w:p w:rsidR="001A4BE2" w:rsidRDefault="001A4BE2" w:rsidP="00A57CCC">
            <w:pPr>
              <w:jc w:val="both"/>
              <w:rPr>
                <w:sz w:val="26"/>
                <w:szCs w:val="26"/>
              </w:rPr>
            </w:pPr>
          </w:p>
          <w:p w:rsidR="001A4BE2" w:rsidRDefault="001A4BE2" w:rsidP="00A57CCC">
            <w:pPr>
              <w:jc w:val="both"/>
              <w:rPr>
                <w:sz w:val="26"/>
                <w:szCs w:val="26"/>
              </w:rPr>
            </w:pPr>
          </w:p>
          <w:p w:rsidR="001A4BE2" w:rsidRDefault="001A4BE2" w:rsidP="00A57C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40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– сентябрь</w:t>
            </w:r>
          </w:p>
          <w:p w:rsidR="00D5718D" w:rsidRDefault="00D5718D" w:rsidP="004003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044098">
            <w:pPr>
              <w:spacing w:line="216" w:lineRule="auto"/>
              <w:rPr>
                <w:sz w:val="26"/>
                <w:szCs w:val="26"/>
              </w:rPr>
            </w:pPr>
            <w:r w:rsidRPr="00044098">
              <w:rPr>
                <w:sz w:val="26"/>
                <w:szCs w:val="26"/>
              </w:rPr>
              <w:t>депутатская фракция «ЕДИНАЯ РОССИЯ»</w:t>
            </w:r>
          </w:p>
        </w:tc>
      </w:tr>
      <w:tr w:rsidR="00D5718D" w:rsidRPr="002E2D3A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4D3FA6">
            <w:pPr>
              <w:jc w:val="both"/>
              <w:rPr>
                <w:sz w:val="26"/>
                <w:szCs w:val="26"/>
              </w:rPr>
            </w:pPr>
            <w:r w:rsidRPr="00167CBC">
              <w:rPr>
                <w:sz w:val="26"/>
                <w:szCs w:val="26"/>
              </w:rPr>
              <w:t xml:space="preserve">Заседание рабочей группы по подготовке и проведению Дней </w:t>
            </w:r>
            <w:r>
              <w:rPr>
                <w:sz w:val="26"/>
                <w:szCs w:val="26"/>
              </w:rPr>
              <w:t xml:space="preserve">Государственного Совета Удмуртской Республики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E047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</w:t>
            </w:r>
            <w:proofErr w:type="gramStart"/>
            <w:r>
              <w:rPr>
                <w:sz w:val="26"/>
                <w:szCs w:val="26"/>
              </w:rPr>
              <w:t>т–</w:t>
            </w:r>
            <w:proofErr w:type="gramEnd"/>
            <w:r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Default="00D5718D" w:rsidP="00E0474C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  <w:r>
              <w:rPr>
                <w:sz w:val="26"/>
                <w:szCs w:val="26"/>
              </w:rPr>
              <w:t>,</w:t>
            </w:r>
          </w:p>
          <w:p w:rsidR="00D5718D" w:rsidRPr="002E2D3A" w:rsidRDefault="00D5718D" w:rsidP="00167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управление</w:t>
            </w:r>
          </w:p>
        </w:tc>
      </w:tr>
      <w:tr w:rsidR="00D5718D" w:rsidRPr="002E2D3A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856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депутатов в тор</w:t>
            </w:r>
            <w:r w:rsidR="00FA61EC">
              <w:rPr>
                <w:sz w:val="26"/>
                <w:szCs w:val="26"/>
              </w:rPr>
              <w:t>жественных мероприятиях, посвящё</w:t>
            </w:r>
            <w:r>
              <w:rPr>
                <w:sz w:val="26"/>
                <w:szCs w:val="26"/>
              </w:rPr>
              <w:t>нных Дню знаний</w:t>
            </w:r>
          </w:p>
          <w:p w:rsidR="001A4BE2" w:rsidRPr="00856F70" w:rsidRDefault="001A4BE2" w:rsidP="00856F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856F70" w:rsidRDefault="00D5718D" w:rsidP="00856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856F70" w:rsidRDefault="00D5718D" w:rsidP="00856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комиссии и депутатские фракции</w:t>
            </w:r>
          </w:p>
        </w:tc>
      </w:tr>
      <w:tr w:rsidR="00D5718D" w:rsidRPr="002E2D3A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4B06EE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Организация и проведение «круглого стола» на тему:  </w:t>
            </w:r>
            <w:r w:rsidRPr="007B6053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>п</w:t>
            </w:r>
            <w:r w:rsidRPr="007B6053">
              <w:rPr>
                <w:sz w:val="26"/>
                <w:szCs w:val="26"/>
              </w:rPr>
              <w:t>рофилак</w:t>
            </w:r>
            <w:r>
              <w:rPr>
                <w:sz w:val="26"/>
                <w:szCs w:val="26"/>
              </w:rPr>
              <w:t xml:space="preserve">тике правонарушений» </w:t>
            </w:r>
          </w:p>
          <w:p w:rsidR="00B251E0" w:rsidRDefault="00B251E0" w:rsidP="004B06EE">
            <w:pPr>
              <w:jc w:val="both"/>
              <w:rPr>
                <w:sz w:val="26"/>
                <w:szCs w:val="26"/>
              </w:rPr>
            </w:pPr>
          </w:p>
          <w:p w:rsidR="00B251E0" w:rsidRDefault="00B251E0" w:rsidP="004B06EE">
            <w:pPr>
              <w:jc w:val="both"/>
              <w:rPr>
                <w:sz w:val="26"/>
                <w:szCs w:val="26"/>
              </w:rPr>
            </w:pPr>
          </w:p>
          <w:p w:rsidR="00B251E0" w:rsidRDefault="00B251E0" w:rsidP="004B06EE">
            <w:pPr>
              <w:jc w:val="both"/>
              <w:rPr>
                <w:sz w:val="26"/>
                <w:szCs w:val="26"/>
              </w:rPr>
            </w:pPr>
          </w:p>
          <w:p w:rsidR="00B251E0" w:rsidRDefault="00B251E0" w:rsidP="004B06EE">
            <w:pPr>
              <w:jc w:val="both"/>
              <w:rPr>
                <w:sz w:val="26"/>
                <w:szCs w:val="26"/>
              </w:rPr>
            </w:pPr>
          </w:p>
          <w:p w:rsidR="00B251E0" w:rsidRPr="002E2D3A" w:rsidRDefault="00B251E0" w:rsidP="004B06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4B06EE">
            <w:pPr>
              <w:rPr>
                <w:sz w:val="26"/>
                <w:szCs w:val="26"/>
              </w:rPr>
            </w:pPr>
            <w:proofErr w:type="spellStart"/>
            <w:r w:rsidRPr="002E2D3A">
              <w:rPr>
                <w:sz w:val="26"/>
                <w:szCs w:val="26"/>
              </w:rPr>
              <w:t>постоянноя</w:t>
            </w:r>
            <w:proofErr w:type="spellEnd"/>
            <w:r w:rsidRPr="002E2D3A">
              <w:rPr>
                <w:sz w:val="26"/>
                <w:szCs w:val="26"/>
              </w:rPr>
              <w:t xml:space="preserve">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D5718D" w:rsidRPr="002E2D3A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DE42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проведение </w:t>
            </w:r>
            <w:r w:rsidRPr="00DE4293">
              <w:rPr>
                <w:sz w:val="26"/>
                <w:szCs w:val="26"/>
              </w:rPr>
              <w:t>«кругл</w:t>
            </w:r>
            <w:r>
              <w:rPr>
                <w:sz w:val="26"/>
                <w:szCs w:val="26"/>
              </w:rPr>
              <w:t>ого</w:t>
            </w:r>
            <w:r w:rsidRPr="00DE4293">
              <w:rPr>
                <w:sz w:val="26"/>
                <w:szCs w:val="26"/>
              </w:rPr>
              <w:t xml:space="preserve"> стол</w:t>
            </w:r>
            <w:r>
              <w:rPr>
                <w:sz w:val="26"/>
                <w:szCs w:val="26"/>
              </w:rPr>
              <w:t>а</w:t>
            </w:r>
            <w:r w:rsidRPr="00DE4293">
              <w:rPr>
                <w:sz w:val="26"/>
                <w:szCs w:val="26"/>
              </w:rPr>
              <w:t xml:space="preserve">»   по итогам мониторинга оказания платных и бесплатных образовательных услуг </w:t>
            </w:r>
            <w:r>
              <w:rPr>
                <w:sz w:val="26"/>
                <w:szCs w:val="26"/>
              </w:rPr>
              <w:t xml:space="preserve">в учреждениях дополнительного образования Удмуртской Республики </w:t>
            </w:r>
          </w:p>
          <w:p w:rsidR="005F4C64" w:rsidRPr="002E2D3A" w:rsidRDefault="005F4C64" w:rsidP="00DE429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E047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DE4293">
            <w:pPr>
              <w:rPr>
                <w:sz w:val="26"/>
                <w:szCs w:val="26"/>
              </w:rPr>
            </w:pPr>
            <w:r w:rsidRPr="00DE4293">
              <w:rPr>
                <w:sz w:val="26"/>
                <w:szCs w:val="26"/>
              </w:rPr>
              <w:t>постоянная комиссия науке, образованию, культуре и молодёжной политике</w:t>
            </w:r>
          </w:p>
        </w:tc>
      </w:tr>
      <w:tr w:rsidR="00D5718D" w:rsidRPr="002E2D3A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DE4293">
            <w:pPr>
              <w:rPr>
                <w:sz w:val="26"/>
                <w:szCs w:val="26"/>
              </w:rPr>
            </w:pPr>
            <w:r w:rsidRPr="00856F70">
              <w:rPr>
                <w:sz w:val="26"/>
                <w:szCs w:val="26"/>
              </w:rPr>
              <w:t>Проведение Парламентских уроков для студентов высших учебных заведений Удмуртской Республики</w:t>
            </w:r>
          </w:p>
          <w:p w:rsidR="001A4BE2" w:rsidRDefault="001A4BE2" w:rsidP="00DE4293">
            <w:pPr>
              <w:rPr>
                <w:sz w:val="26"/>
                <w:szCs w:val="26"/>
              </w:rPr>
            </w:pPr>
          </w:p>
          <w:p w:rsidR="001A4BE2" w:rsidRDefault="001A4BE2" w:rsidP="00DE4293">
            <w:pPr>
              <w:rPr>
                <w:sz w:val="26"/>
                <w:szCs w:val="26"/>
              </w:rPr>
            </w:pPr>
          </w:p>
          <w:p w:rsidR="001A4BE2" w:rsidRDefault="001A4BE2" w:rsidP="00DE4293">
            <w:pPr>
              <w:rPr>
                <w:sz w:val="26"/>
                <w:szCs w:val="26"/>
              </w:rPr>
            </w:pPr>
          </w:p>
          <w:p w:rsidR="001A4BE2" w:rsidRDefault="001A4BE2" w:rsidP="00DE429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E047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DE4293" w:rsidRDefault="00D5718D" w:rsidP="00DE42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постоянные комиссии, </w:t>
            </w:r>
            <w:r w:rsidRPr="00856F70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  <w:tr w:rsidR="00D5718D" w:rsidRPr="002E2D3A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A6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Сессия Молодёжного парламента при Государственном Совете Удмуртской Республики </w:t>
            </w:r>
          </w:p>
          <w:p w:rsidR="001A4BE2" w:rsidRDefault="001A4BE2" w:rsidP="00A6091B">
            <w:pPr>
              <w:jc w:val="both"/>
              <w:rPr>
                <w:sz w:val="26"/>
                <w:szCs w:val="26"/>
              </w:rPr>
            </w:pPr>
          </w:p>
          <w:p w:rsidR="001A4BE2" w:rsidRDefault="001A4BE2" w:rsidP="00A60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C64A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C64AA2">
            <w:pPr>
              <w:rPr>
                <w:sz w:val="26"/>
                <w:szCs w:val="26"/>
              </w:rPr>
            </w:pPr>
            <w:r w:rsidRPr="00DE4293">
              <w:rPr>
                <w:sz w:val="26"/>
                <w:szCs w:val="26"/>
              </w:rPr>
              <w:t>постоянная комиссия науке, образованию, культуре и молодёжной политике</w:t>
            </w:r>
          </w:p>
        </w:tc>
      </w:tr>
      <w:tr w:rsidR="00D5718D" w:rsidRPr="005E2CC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5E2CC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C64AA2">
            <w:pPr>
              <w:jc w:val="both"/>
              <w:rPr>
                <w:sz w:val="26"/>
                <w:szCs w:val="26"/>
              </w:rPr>
            </w:pPr>
            <w:r w:rsidRPr="008222EC">
              <w:rPr>
                <w:sz w:val="26"/>
                <w:szCs w:val="26"/>
              </w:rPr>
              <w:t>Подготовка и проведение заседаний рабочей груп</w:t>
            </w:r>
            <w:r w:rsidR="00FA61EC">
              <w:rPr>
                <w:sz w:val="26"/>
                <w:szCs w:val="26"/>
              </w:rPr>
              <w:t>пы  по подготовке и проведению о</w:t>
            </w:r>
            <w:r w:rsidRPr="008222EC">
              <w:rPr>
                <w:sz w:val="26"/>
                <w:szCs w:val="26"/>
              </w:rPr>
              <w:t>бщественных слушаний на тему: «Реализация демографической политики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8222EC" w:rsidRDefault="00D5718D" w:rsidP="00C64AA2">
            <w:pPr>
              <w:jc w:val="center"/>
              <w:rPr>
                <w:sz w:val="26"/>
                <w:szCs w:val="26"/>
              </w:rPr>
            </w:pPr>
            <w:r w:rsidRPr="008222EC">
              <w:rPr>
                <w:sz w:val="26"/>
                <w:szCs w:val="26"/>
              </w:rPr>
              <w:t xml:space="preserve">в течение </w:t>
            </w:r>
          </w:p>
          <w:p w:rsidR="00D5718D" w:rsidRPr="002E2D3A" w:rsidRDefault="00D5718D" w:rsidP="00C64AA2">
            <w:pPr>
              <w:jc w:val="center"/>
              <w:rPr>
                <w:sz w:val="26"/>
                <w:szCs w:val="26"/>
              </w:rPr>
            </w:pPr>
            <w:r w:rsidRPr="008222EC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1A4BE2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  <w:r>
              <w:rPr>
                <w:sz w:val="26"/>
                <w:szCs w:val="26"/>
              </w:rPr>
              <w:t>,</w:t>
            </w:r>
            <w:r w:rsidRPr="00457FEE">
              <w:rPr>
                <w:sz w:val="26"/>
                <w:szCs w:val="26"/>
              </w:rPr>
              <w:t xml:space="preserve"> депутатская фракция «ЕДИНАЯ РОССИЯ»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1A4BE2">
            <w:pPr>
              <w:jc w:val="both"/>
              <w:rPr>
                <w:sz w:val="26"/>
                <w:szCs w:val="26"/>
              </w:rPr>
            </w:pPr>
            <w:r w:rsidRPr="008222EC">
              <w:rPr>
                <w:sz w:val="26"/>
                <w:szCs w:val="26"/>
              </w:rPr>
              <w:t xml:space="preserve">Организация и проведение Общественных слушаний на тему: «Реализация демографической политики в Удмуртской Республике» (в рамках послания Президента Российской Федерации </w:t>
            </w:r>
            <w:proofErr w:type="spellStart"/>
            <w:r w:rsidRPr="008222EC">
              <w:rPr>
                <w:sz w:val="26"/>
                <w:szCs w:val="26"/>
              </w:rPr>
              <w:t>В.В.Путина</w:t>
            </w:r>
            <w:proofErr w:type="spellEnd"/>
            <w:r w:rsidRPr="008222EC">
              <w:rPr>
                <w:sz w:val="26"/>
                <w:szCs w:val="26"/>
              </w:rPr>
              <w:t xml:space="preserve"> Федеральному</w:t>
            </w:r>
            <w:r w:rsidR="00FA61EC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 xml:space="preserve">обранию Российской Федерации) в муниципальных образованиях </w:t>
            </w:r>
            <w:r w:rsidRPr="008222EC">
              <w:rPr>
                <w:sz w:val="26"/>
                <w:szCs w:val="26"/>
              </w:rPr>
              <w:t xml:space="preserve"> «Город Воткинск», «Город Сарапул»,</w:t>
            </w:r>
            <w:r>
              <w:rPr>
                <w:sz w:val="26"/>
                <w:szCs w:val="26"/>
              </w:rPr>
              <w:t xml:space="preserve"> </w:t>
            </w:r>
            <w:r w:rsidRPr="008222EC">
              <w:rPr>
                <w:sz w:val="26"/>
                <w:szCs w:val="26"/>
              </w:rPr>
              <w:t xml:space="preserve"> «Город Можга»,</w:t>
            </w:r>
            <w:r>
              <w:rPr>
                <w:sz w:val="26"/>
                <w:szCs w:val="26"/>
              </w:rPr>
              <w:t xml:space="preserve"> </w:t>
            </w:r>
            <w:r w:rsidRPr="008222EC">
              <w:rPr>
                <w:sz w:val="26"/>
                <w:szCs w:val="26"/>
              </w:rPr>
              <w:t xml:space="preserve"> «Город Ижевск»</w:t>
            </w:r>
          </w:p>
          <w:p w:rsidR="001A4BE2" w:rsidRPr="002E2D3A" w:rsidRDefault="001A4BE2" w:rsidP="001A4B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8222EC" w:rsidRDefault="00D5718D" w:rsidP="00C64AA2">
            <w:pPr>
              <w:jc w:val="center"/>
              <w:rPr>
                <w:sz w:val="26"/>
                <w:szCs w:val="26"/>
              </w:rPr>
            </w:pPr>
            <w:r w:rsidRPr="008222EC">
              <w:rPr>
                <w:sz w:val="26"/>
                <w:szCs w:val="26"/>
              </w:rPr>
              <w:t xml:space="preserve">в течение </w:t>
            </w:r>
          </w:p>
          <w:p w:rsidR="00D5718D" w:rsidRPr="002E2D3A" w:rsidRDefault="00D5718D" w:rsidP="00C64AA2">
            <w:pPr>
              <w:jc w:val="center"/>
              <w:rPr>
                <w:sz w:val="26"/>
                <w:szCs w:val="26"/>
              </w:rPr>
            </w:pPr>
            <w:r w:rsidRPr="008222EC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C64AA2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  <w:r>
              <w:rPr>
                <w:sz w:val="26"/>
                <w:szCs w:val="26"/>
              </w:rPr>
              <w:t xml:space="preserve">, </w:t>
            </w:r>
            <w:r w:rsidRPr="00457FEE">
              <w:rPr>
                <w:sz w:val="26"/>
                <w:szCs w:val="26"/>
              </w:rPr>
              <w:t>депутатская фракция «ЕДИНАЯ РОССИЯ»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1A4BE2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Организация и проведение «кругл</w:t>
            </w:r>
            <w:r>
              <w:rPr>
                <w:sz w:val="26"/>
                <w:szCs w:val="26"/>
              </w:rPr>
              <w:t>ого стола» на тему:  «О внесении</w:t>
            </w:r>
            <w:r w:rsidRPr="002E2D3A">
              <w:rPr>
                <w:sz w:val="26"/>
                <w:szCs w:val="26"/>
              </w:rPr>
              <w:t xml:space="preserve"> изменений в Закон Удмуртской Республики «О порядке и условиях осуществления в Удмуртской Республике ведомственного </w:t>
            </w:r>
            <w:proofErr w:type="gramStart"/>
            <w:r w:rsidRPr="002E2D3A">
              <w:rPr>
                <w:sz w:val="26"/>
                <w:szCs w:val="26"/>
              </w:rPr>
              <w:t>контроля за</w:t>
            </w:r>
            <w:proofErr w:type="gramEnd"/>
            <w:r w:rsidRPr="002E2D3A"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1A4BE2" w:rsidRPr="002E2D3A" w:rsidRDefault="001A4BE2" w:rsidP="001A4B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EA19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2E2D3A">
              <w:rPr>
                <w:sz w:val="26"/>
                <w:szCs w:val="26"/>
              </w:rPr>
              <w:t xml:space="preserve"> по социальной политике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1A4BE2">
            <w:pPr>
              <w:jc w:val="both"/>
              <w:rPr>
                <w:sz w:val="26"/>
                <w:szCs w:val="26"/>
              </w:rPr>
            </w:pPr>
            <w:r w:rsidRPr="00274FD9">
              <w:rPr>
                <w:sz w:val="26"/>
                <w:szCs w:val="26"/>
              </w:rPr>
              <w:t>Рабочее совещание по вопросу необходимости внесения изменений в Закон Удмуртской Республики «О мерах социальной поддержки отдельных категорий граждан»</w:t>
            </w:r>
          </w:p>
          <w:p w:rsidR="001A4BE2" w:rsidRPr="002E2D3A" w:rsidRDefault="001A4BE2" w:rsidP="001A4B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3B1195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3B1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2E2D3A">
              <w:rPr>
                <w:sz w:val="26"/>
                <w:szCs w:val="26"/>
              </w:rPr>
              <w:t xml:space="preserve"> по социальной политике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1A4BE2">
            <w:pPr>
              <w:jc w:val="both"/>
              <w:rPr>
                <w:sz w:val="26"/>
                <w:szCs w:val="26"/>
              </w:rPr>
            </w:pPr>
            <w:r w:rsidRPr="00274FD9">
              <w:rPr>
                <w:sz w:val="26"/>
                <w:szCs w:val="26"/>
              </w:rPr>
              <w:t xml:space="preserve">Рабочее совещание по обсуждению проекта закона Удмуртской Республики «О реабилитации и </w:t>
            </w:r>
            <w:proofErr w:type="spellStart"/>
            <w:r w:rsidRPr="00274FD9">
              <w:rPr>
                <w:sz w:val="26"/>
                <w:szCs w:val="26"/>
              </w:rPr>
              <w:t>абилитации</w:t>
            </w:r>
            <w:proofErr w:type="spellEnd"/>
            <w:r w:rsidRPr="00274FD9">
              <w:rPr>
                <w:sz w:val="26"/>
                <w:szCs w:val="26"/>
              </w:rPr>
              <w:t xml:space="preserve"> инвалидов в Удмуртской Республике»</w:t>
            </w:r>
          </w:p>
          <w:p w:rsidR="001A4BE2" w:rsidRPr="002E2D3A" w:rsidRDefault="001A4BE2" w:rsidP="001A4B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3B1195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3B1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</w:t>
            </w:r>
            <w:r w:rsidRPr="002E2D3A">
              <w:rPr>
                <w:sz w:val="26"/>
                <w:szCs w:val="26"/>
              </w:rPr>
              <w:t xml:space="preserve"> по социальной политике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1A4BE2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 xml:space="preserve">Участие в работе заседаний коллегий министерств и ведомств Удмуртской Республики, республиканских совещаний, семинаров </w:t>
            </w:r>
          </w:p>
          <w:p w:rsidR="001A4BE2" w:rsidRPr="002E2D3A" w:rsidRDefault="001A4BE2" w:rsidP="001A4BE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F747E4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F747E4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остоянные комиссии и депутатские</w:t>
            </w:r>
            <w:r w:rsidRPr="002E2D3A">
              <w:rPr>
                <w:sz w:val="26"/>
                <w:szCs w:val="26"/>
              </w:rPr>
              <w:t xml:space="preserve"> фракции</w:t>
            </w:r>
          </w:p>
        </w:tc>
      </w:tr>
      <w:tr w:rsidR="00D5718D" w:rsidRPr="002E2D3A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Default="00D5718D" w:rsidP="008222EC">
            <w:pPr>
              <w:jc w:val="both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Проведение заседаний рабочей группы по готовности документов к сессии Государственного Совета Удмуртской Республики</w:t>
            </w:r>
          </w:p>
          <w:p w:rsidR="001A4BE2" w:rsidRDefault="001A4BE2" w:rsidP="008222EC">
            <w:pPr>
              <w:jc w:val="both"/>
              <w:rPr>
                <w:sz w:val="26"/>
                <w:szCs w:val="26"/>
              </w:rPr>
            </w:pPr>
          </w:p>
          <w:p w:rsidR="001A4BE2" w:rsidRPr="002E2D3A" w:rsidRDefault="001A4BE2" w:rsidP="008222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5718D" w:rsidRPr="002E2D3A" w:rsidRDefault="00D5718D" w:rsidP="00400397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18D" w:rsidRPr="002E2D3A" w:rsidRDefault="00D5718D" w:rsidP="00400397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D5718D" w:rsidRPr="002E2D3A" w:rsidTr="00DE5F38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5718D" w:rsidRPr="002E2D3A" w:rsidRDefault="00D5718D" w:rsidP="00DB7328">
            <w:pPr>
              <w:pStyle w:val="a8"/>
              <w:numPr>
                <w:ilvl w:val="0"/>
                <w:numId w:val="38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718D" w:rsidRPr="002E2D3A" w:rsidRDefault="00D5718D" w:rsidP="004C7329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Проведение экскурсий (по отдельному графику)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5718D" w:rsidRPr="002E2D3A" w:rsidRDefault="00D5718D" w:rsidP="00BC329A">
            <w:pPr>
              <w:jc w:val="center"/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5718D" w:rsidRPr="002E2D3A" w:rsidRDefault="00D5718D" w:rsidP="00BC329A">
            <w:pPr>
              <w:rPr>
                <w:sz w:val="26"/>
                <w:szCs w:val="26"/>
              </w:rPr>
            </w:pPr>
            <w:r w:rsidRPr="002E2D3A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</w:tbl>
    <w:p w:rsidR="009027F0" w:rsidRPr="002E2D3A" w:rsidRDefault="009027F0" w:rsidP="009027F0">
      <w:pPr>
        <w:rPr>
          <w:sz w:val="26"/>
          <w:szCs w:val="26"/>
        </w:rPr>
      </w:pPr>
    </w:p>
    <w:p w:rsidR="00DE5F38" w:rsidRPr="002E2D3A" w:rsidRDefault="00DE5F38" w:rsidP="009027F0">
      <w:pPr>
        <w:rPr>
          <w:sz w:val="26"/>
          <w:szCs w:val="26"/>
        </w:rPr>
      </w:pPr>
    </w:p>
    <w:p w:rsidR="005878CD" w:rsidRPr="002E2D3A" w:rsidRDefault="00A906CF" w:rsidP="00A906CF">
      <w:pPr>
        <w:jc w:val="center"/>
      </w:pPr>
      <w:r w:rsidRPr="002E2D3A">
        <w:t>________________________________________</w:t>
      </w:r>
    </w:p>
    <w:sectPr w:rsidR="005878CD" w:rsidRPr="002E2D3A" w:rsidSect="00050645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709" w:right="851" w:bottom="709" w:left="992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39" w:rsidRDefault="00860F39">
      <w:r>
        <w:separator/>
      </w:r>
    </w:p>
  </w:endnote>
  <w:endnote w:type="continuationSeparator" w:id="0">
    <w:p w:rsidR="00860F39" w:rsidRDefault="008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26" w:rsidRDefault="00A34726" w:rsidP="0040039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726" w:rsidRDefault="00A34726" w:rsidP="004003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26" w:rsidRDefault="00A34726">
    <w:pPr>
      <w:pStyle w:val="a6"/>
      <w:jc w:val="center"/>
    </w:pPr>
  </w:p>
  <w:p w:rsidR="00A34726" w:rsidRDefault="00A34726" w:rsidP="004003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39" w:rsidRDefault="00860F39">
      <w:r>
        <w:separator/>
      </w:r>
    </w:p>
  </w:footnote>
  <w:footnote w:type="continuationSeparator" w:id="0">
    <w:p w:rsidR="00860F39" w:rsidRDefault="0086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26" w:rsidRDefault="00A34726" w:rsidP="00400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34726" w:rsidRDefault="00A347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5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4726" w:rsidRPr="00AF4222" w:rsidRDefault="00A34726" w:rsidP="00400397">
        <w:pPr>
          <w:pStyle w:val="a3"/>
          <w:framePr w:h="331" w:hRule="exact" w:wrap="auto" w:vAnchor="page" w:hAnchor="page" w:x="946" w:y="691"/>
          <w:jc w:val="center"/>
          <w:rPr>
            <w:sz w:val="24"/>
            <w:szCs w:val="24"/>
          </w:rPr>
        </w:pPr>
        <w:r w:rsidRPr="00AF4222">
          <w:rPr>
            <w:sz w:val="24"/>
            <w:szCs w:val="24"/>
          </w:rPr>
          <w:fldChar w:fldCharType="begin"/>
        </w:r>
        <w:r w:rsidRPr="00AF4222">
          <w:rPr>
            <w:sz w:val="24"/>
            <w:szCs w:val="24"/>
          </w:rPr>
          <w:instrText xml:space="preserve"> PAGE   \* MERGEFORMAT </w:instrText>
        </w:r>
        <w:r w:rsidRPr="00AF4222">
          <w:rPr>
            <w:sz w:val="24"/>
            <w:szCs w:val="24"/>
          </w:rPr>
          <w:fldChar w:fldCharType="separate"/>
        </w:r>
        <w:r w:rsidR="002D39DD">
          <w:rPr>
            <w:noProof/>
            <w:sz w:val="24"/>
            <w:szCs w:val="24"/>
          </w:rPr>
          <w:t>16</w:t>
        </w:r>
        <w:r w:rsidRPr="00AF4222">
          <w:rPr>
            <w:sz w:val="24"/>
            <w:szCs w:val="24"/>
          </w:rPr>
          <w:fldChar w:fldCharType="end"/>
        </w:r>
      </w:p>
    </w:sdtContent>
  </w:sdt>
  <w:p w:rsidR="00A34726" w:rsidRDefault="00A34726" w:rsidP="00400397">
    <w:pPr>
      <w:pStyle w:val="a3"/>
      <w:framePr w:h="331" w:hRule="exact" w:wrap="auto" w:vAnchor="page" w:hAnchor="page" w:x="946" w:y="69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5B"/>
    <w:multiLevelType w:val="hybridMultilevel"/>
    <w:tmpl w:val="3530D432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2E1"/>
    <w:multiLevelType w:val="hybridMultilevel"/>
    <w:tmpl w:val="781411EC"/>
    <w:lvl w:ilvl="0" w:tplc="643A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711"/>
    <w:multiLevelType w:val="hybridMultilevel"/>
    <w:tmpl w:val="3D2AEC20"/>
    <w:lvl w:ilvl="0" w:tplc="BD4E0684">
      <w:start w:val="1"/>
      <w:numFmt w:val="decimal"/>
      <w:lvlText w:val="%1)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0FD4671C"/>
    <w:multiLevelType w:val="hybridMultilevel"/>
    <w:tmpl w:val="8D8EFEC4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11F63F2B"/>
    <w:multiLevelType w:val="hybridMultilevel"/>
    <w:tmpl w:val="713EDDB0"/>
    <w:lvl w:ilvl="0" w:tplc="EE4A184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152C72CC"/>
    <w:multiLevelType w:val="hybridMultilevel"/>
    <w:tmpl w:val="4F28012E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171242CF"/>
    <w:multiLevelType w:val="hybridMultilevel"/>
    <w:tmpl w:val="895C16DC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7B70B43"/>
    <w:multiLevelType w:val="hybridMultilevel"/>
    <w:tmpl w:val="BF7C9260"/>
    <w:lvl w:ilvl="0" w:tplc="8A7A02B2">
      <w:start w:val="1"/>
      <w:numFmt w:val="decimal"/>
      <w:suff w:val="nothing"/>
      <w:lvlText w:val="%1."/>
      <w:lvlJc w:val="center"/>
      <w:pPr>
        <w:ind w:left="720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89300AB"/>
    <w:multiLevelType w:val="hybridMultilevel"/>
    <w:tmpl w:val="BC0ED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E676A"/>
    <w:multiLevelType w:val="hybridMultilevel"/>
    <w:tmpl w:val="253EFCFA"/>
    <w:lvl w:ilvl="0" w:tplc="DB061E3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5A7"/>
    <w:multiLevelType w:val="hybridMultilevel"/>
    <w:tmpl w:val="7110101C"/>
    <w:lvl w:ilvl="0" w:tplc="5900D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41C7"/>
    <w:multiLevelType w:val="hybridMultilevel"/>
    <w:tmpl w:val="830CF9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B34"/>
    <w:multiLevelType w:val="hybridMultilevel"/>
    <w:tmpl w:val="8D8EFEC4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260F360F"/>
    <w:multiLevelType w:val="hybridMultilevel"/>
    <w:tmpl w:val="08F642CC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28D644E0"/>
    <w:multiLevelType w:val="hybridMultilevel"/>
    <w:tmpl w:val="3B1E3842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2B587E2A"/>
    <w:multiLevelType w:val="hybridMultilevel"/>
    <w:tmpl w:val="142AD72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2C5F6575"/>
    <w:multiLevelType w:val="hybridMultilevel"/>
    <w:tmpl w:val="140C838C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7">
    <w:nsid w:val="2DE151E2"/>
    <w:multiLevelType w:val="hybridMultilevel"/>
    <w:tmpl w:val="A064C1DC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24308"/>
    <w:multiLevelType w:val="hybridMultilevel"/>
    <w:tmpl w:val="140C838C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9">
    <w:nsid w:val="35D31C2B"/>
    <w:multiLevelType w:val="hybridMultilevel"/>
    <w:tmpl w:val="A064C1DC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02246"/>
    <w:multiLevelType w:val="hybridMultilevel"/>
    <w:tmpl w:val="8D8820F4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386D6462"/>
    <w:multiLevelType w:val="hybridMultilevel"/>
    <w:tmpl w:val="727446E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2">
    <w:nsid w:val="3B026BEF"/>
    <w:multiLevelType w:val="hybridMultilevel"/>
    <w:tmpl w:val="B666E468"/>
    <w:lvl w:ilvl="0" w:tplc="46E8911A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3">
    <w:nsid w:val="4189545F"/>
    <w:multiLevelType w:val="hybridMultilevel"/>
    <w:tmpl w:val="E8C2D7E6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>
    <w:nsid w:val="48291713"/>
    <w:multiLevelType w:val="hybridMultilevel"/>
    <w:tmpl w:val="BCF0B252"/>
    <w:lvl w:ilvl="0" w:tplc="A07A15AA">
      <w:start w:val="1"/>
      <w:numFmt w:val="decimal"/>
      <w:suff w:val="nothing"/>
      <w:lvlText w:val="%1."/>
      <w:lvlJc w:val="center"/>
      <w:pPr>
        <w:ind w:left="1003" w:hanging="436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4D06362B"/>
    <w:multiLevelType w:val="hybridMultilevel"/>
    <w:tmpl w:val="BA0E2828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4DAA386D"/>
    <w:multiLevelType w:val="hybridMultilevel"/>
    <w:tmpl w:val="CE144F62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E6D6677"/>
    <w:multiLevelType w:val="hybridMultilevel"/>
    <w:tmpl w:val="CD9A1450"/>
    <w:lvl w:ilvl="0" w:tplc="984659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878A8"/>
    <w:multiLevelType w:val="hybridMultilevel"/>
    <w:tmpl w:val="33A2374A"/>
    <w:lvl w:ilvl="0" w:tplc="AF9A3B82">
      <w:start w:val="1"/>
      <w:numFmt w:val="decimal"/>
      <w:lvlText w:val="%1."/>
      <w:lvlJc w:val="left"/>
      <w:pPr>
        <w:ind w:left="1077" w:hanging="79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33E50"/>
    <w:multiLevelType w:val="hybridMultilevel"/>
    <w:tmpl w:val="FA3C7D98"/>
    <w:lvl w:ilvl="0" w:tplc="6F9C3B94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4762E"/>
    <w:multiLevelType w:val="hybridMultilevel"/>
    <w:tmpl w:val="431CFD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95A4E"/>
    <w:multiLevelType w:val="hybridMultilevel"/>
    <w:tmpl w:val="830CF9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50683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3">
    <w:nsid w:val="5F6317A1"/>
    <w:multiLevelType w:val="hybridMultilevel"/>
    <w:tmpl w:val="A064C1DC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51274"/>
    <w:multiLevelType w:val="hybridMultilevel"/>
    <w:tmpl w:val="431CFD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403ED"/>
    <w:multiLevelType w:val="hybridMultilevel"/>
    <w:tmpl w:val="CBB46DFA"/>
    <w:lvl w:ilvl="0" w:tplc="6F9C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36">
    <w:nsid w:val="62A2269F"/>
    <w:multiLevelType w:val="hybridMultilevel"/>
    <w:tmpl w:val="BF7C9260"/>
    <w:lvl w:ilvl="0" w:tplc="8A7A02B2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4124916"/>
    <w:multiLevelType w:val="hybridMultilevel"/>
    <w:tmpl w:val="142AD72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8">
    <w:nsid w:val="647E7561"/>
    <w:multiLevelType w:val="hybridMultilevel"/>
    <w:tmpl w:val="4F28012E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9">
    <w:nsid w:val="681D5DF6"/>
    <w:multiLevelType w:val="hybridMultilevel"/>
    <w:tmpl w:val="FC68B0F8"/>
    <w:lvl w:ilvl="0" w:tplc="47F61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6AC8"/>
    <w:multiLevelType w:val="hybridMultilevel"/>
    <w:tmpl w:val="08F642CC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1">
    <w:nsid w:val="6DA052F7"/>
    <w:multiLevelType w:val="hybridMultilevel"/>
    <w:tmpl w:val="447CA3DE"/>
    <w:lvl w:ilvl="0" w:tplc="643A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F7AAE"/>
    <w:multiLevelType w:val="singleLevel"/>
    <w:tmpl w:val="682A9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3">
    <w:nsid w:val="79161806"/>
    <w:multiLevelType w:val="hybridMultilevel"/>
    <w:tmpl w:val="DF8A6FCC"/>
    <w:lvl w:ilvl="0" w:tplc="6F9C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4">
    <w:nsid w:val="7D0B5C2C"/>
    <w:multiLevelType w:val="hybridMultilevel"/>
    <w:tmpl w:val="5D2CF21A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5">
    <w:nsid w:val="7F096176"/>
    <w:multiLevelType w:val="hybridMultilevel"/>
    <w:tmpl w:val="AE404A44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42"/>
  </w:num>
  <w:num w:numId="2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22"/>
  </w:num>
  <w:num w:numId="7">
    <w:abstractNumId w:val="26"/>
  </w:num>
  <w:num w:numId="8">
    <w:abstractNumId w:val="25"/>
  </w:num>
  <w:num w:numId="9">
    <w:abstractNumId w:val="19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39"/>
  </w:num>
  <w:num w:numId="15">
    <w:abstractNumId w:val="40"/>
  </w:num>
  <w:num w:numId="16">
    <w:abstractNumId w:val="5"/>
  </w:num>
  <w:num w:numId="17">
    <w:abstractNumId w:val="33"/>
  </w:num>
  <w:num w:numId="18">
    <w:abstractNumId w:val="17"/>
  </w:num>
  <w:num w:numId="19">
    <w:abstractNumId w:val="20"/>
  </w:num>
  <w:num w:numId="20">
    <w:abstractNumId w:val="24"/>
  </w:num>
  <w:num w:numId="21">
    <w:abstractNumId w:val="6"/>
  </w:num>
  <w:num w:numId="22">
    <w:abstractNumId w:val="12"/>
  </w:num>
  <w:num w:numId="23">
    <w:abstractNumId w:val="38"/>
  </w:num>
  <w:num w:numId="24">
    <w:abstractNumId w:val="36"/>
  </w:num>
  <w:num w:numId="25">
    <w:abstractNumId w:val="7"/>
  </w:num>
  <w:num w:numId="26">
    <w:abstractNumId w:val="4"/>
  </w:num>
  <w:num w:numId="27">
    <w:abstractNumId w:val="32"/>
  </w:num>
  <w:num w:numId="28">
    <w:abstractNumId w:val="9"/>
  </w:num>
  <w:num w:numId="29">
    <w:abstractNumId w:val="29"/>
  </w:num>
  <w:num w:numId="30">
    <w:abstractNumId w:val="30"/>
  </w:num>
  <w:num w:numId="31">
    <w:abstractNumId w:val="35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4"/>
  </w:num>
  <w:num w:numId="36">
    <w:abstractNumId w:val="11"/>
  </w:num>
  <w:num w:numId="37">
    <w:abstractNumId w:val="31"/>
  </w:num>
  <w:num w:numId="38">
    <w:abstractNumId w:val="14"/>
  </w:num>
  <w:num w:numId="39">
    <w:abstractNumId w:val="41"/>
  </w:num>
  <w:num w:numId="40">
    <w:abstractNumId w:val="37"/>
  </w:num>
  <w:num w:numId="41">
    <w:abstractNumId w:val="1"/>
  </w:num>
  <w:num w:numId="42">
    <w:abstractNumId w:val="28"/>
  </w:num>
  <w:num w:numId="43">
    <w:abstractNumId w:val="27"/>
  </w:num>
  <w:num w:numId="44">
    <w:abstractNumId w:val="44"/>
  </w:num>
  <w:num w:numId="45">
    <w:abstractNumId w:val="18"/>
  </w:num>
  <w:num w:numId="46">
    <w:abstractNumId w:val="2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0"/>
    <w:rsid w:val="000018DD"/>
    <w:rsid w:val="000029ED"/>
    <w:rsid w:val="00004C53"/>
    <w:rsid w:val="00006607"/>
    <w:rsid w:val="0001012B"/>
    <w:rsid w:val="000110F3"/>
    <w:rsid w:val="00012648"/>
    <w:rsid w:val="00012E02"/>
    <w:rsid w:val="000132B1"/>
    <w:rsid w:val="00013931"/>
    <w:rsid w:val="000172D8"/>
    <w:rsid w:val="00021F1D"/>
    <w:rsid w:val="000264CA"/>
    <w:rsid w:val="00026C27"/>
    <w:rsid w:val="000331FB"/>
    <w:rsid w:val="000346AB"/>
    <w:rsid w:val="00042584"/>
    <w:rsid w:val="00044098"/>
    <w:rsid w:val="0004560C"/>
    <w:rsid w:val="00047C5A"/>
    <w:rsid w:val="00047FB9"/>
    <w:rsid w:val="00050645"/>
    <w:rsid w:val="00052B88"/>
    <w:rsid w:val="00054F14"/>
    <w:rsid w:val="00055640"/>
    <w:rsid w:val="0006101C"/>
    <w:rsid w:val="000668BF"/>
    <w:rsid w:val="00071C5B"/>
    <w:rsid w:val="00074216"/>
    <w:rsid w:val="00075A23"/>
    <w:rsid w:val="00075AA3"/>
    <w:rsid w:val="0007615A"/>
    <w:rsid w:val="00080019"/>
    <w:rsid w:val="0008128E"/>
    <w:rsid w:val="00085B96"/>
    <w:rsid w:val="00086BB3"/>
    <w:rsid w:val="000917FB"/>
    <w:rsid w:val="000924C4"/>
    <w:rsid w:val="000964BB"/>
    <w:rsid w:val="000966F4"/>
    <w:rsid w:val="000A243A"/>
    <w:rsid w:val="000A2969"/>
    <w:rsid w:val="000A48F6"/>
    <w:rsid w:val="000A5AA2"/>
    <w:rsid w:val="000A5F41"/>
    <w:rsid w:val="000B0814"/>
    <w:rsid w:val="000B0E0D"/>
    <w:rsid w:val="000B36C8"/>
    <w:rsid w:val="000B3CC2"/>
    <w:rsid w:val="000B4CE6"/>
    <w:rsid w:val="000B4DC8"/>
    <w:rsid w:val="000B6F12"/>
    <w:rsid w:val="000B7AB6"/>
    <w:rsid w:val="000C1CAF"/>
    <w:rsid w:val="000C4EEA"/>
    <w:rsid w:val="000D585C"/>
    <w:rsid w:val="000E09AF"/>
    <w:rsid w:val="000E0F25"/>
    <w:rsid w:val="000E154B"/>
    <w:rsid w:val="000E53FD"/>
    <w:rsid w:val="000F13FF"/>
    <w:rsid w:val="000F29CA"/>
    <w:rsid w:val="000F4189"/>
    <w:rsid w:val="000F4231"/>
    <w:rsid w:val="000F4861"/>
    <w:rsid w:val="000F49BC"/>
    <w:rsid w:val="000F63F4"/>
    <w:rsid w:val="000F6E71"/>
    <w:rsid w:val="000F77F1"/>
    <w:rsid w:val="00103A67"/>
    <w:rsid w:val="00104BF7"/>
    <w:rsid w:val="00104D9F"/>
    <w:rsid w:val="00107479"/>
    <w:rsid w:val="001104A1"/>
    <w:rsid w:val="00111BB6"/>
    <w:rsid w:val="00113BD1"/>
    <w:rsid w:val="00113E06"/>
    <w:rsid w:val="00114D5E"/>
    <w:rsid w:val="0012119F"/>
    <w:rsid w:val="001261A5"/>
    <w:rsid w:val="00136B5E"/>
    <w:rsid w:val="0013742C"/>
    <w:rsid w:val="00140AD5"/>
    <w:rsid w:val="00146ED7"/>
    <w:rsid w:val="00147A7A"/>
    <w:rsid w:val="0015144C"/>
    <w:rsid w:val="001514DB"/>
    <w:rsid w:val="00152334"/>
    <w:rsid w:val="001535C7"/>
    <w:rsid w:val="00154B54"/>
    <w:rsid w:val="001566C7"/>
    <w:rsid w:val="00161121"/>
    <w:rsid w:val="00161F2C"/>
    <w:rsid w:val="001659BB"/>
    <w:rsid w:val="001674D2"/>
    <w:rsid w:val="0016797E"/>
    <w:rsid w:val="00167CBC"/>
    <w:rsid w:val="0017131D"/>
    <w:rsid w:val="00175154"/>
    <w:rsid w:val="0017789D"/>
    <w:rsid w:val="0018074F"/>
    <w:rsid w:val="00182CC1"/>
    <w:rsid w:val="00186419"/>
    <w:rsid w:val="00187FB6"/>
    <w:rsid w:val="0019071F"/>
    <w:rsid w:val="00194EE7"/>
    <w:rsid w:val="00197789"/>
    <w:rsid w:val="001A1966"/>
    <w:rsid w:val="001A41A7"/>
    <w:rsid w:val="001A4BE2"/>
    <w:rsid w:val="001A5622"/>
    <w:rsid w:val="001A7DD8"/>
    <w:rsid w:val="001B2BD1"/>
    <w:rsid w:val="001B2EAE"/>
    <w:rsid w:val="001B5543"/>
    <w:rsid w:val="001B5F78"/>
    <w:rsid w:val="001C2704"/>
    <w:rsid w:val="001C2BC7"/>
    <w:rsid w:val="001D3DBA"/>
    <w:rsid w:val="001D3FD4"/>
    <w:rsid w:val="001D4D94"/>
    <w:rsid w:val="001D5383"/>
    <w:rsid w:val="001D6797"/>
    <w:rsid w:val="001D691A"/>
    <w:rsid w:val="001D778C"/>
    <w:rsid w:val="001E1582"/>
    <w:rsid w:val="001E3062"/>
    <w:rsid w:val="001E3E83"/>
    <w:rsid w:val="001E4459"/>
    <w:rsid w:val="001E4D2B"/>
    <w:rsid w:val="001E5E6E"/>
    <w:rsid w:val="001E7B1A"/>
    <w:rsid w:val="001F3005"/>
    <w:rsid w:val="001F3F07"/>
    <w:rsid w:val="002004C1"/>
    <w:rsid w:val="00200D7A"/>
    <w:rsid w:val="002016DA"/>
    <w:rsid w:val="00202503"/>
    <w:rsid w:val="002042BB"/>
    <w:rsid w:val="00206376"/>
    <w:rsid w:val="00207955"/>
    <w:rsid w:val="002157E5"/>
    <w:rsid w:val="00215FA6"/>
    <w:rsid w:val="00223652"/>
    <w:rsid w:val="00224448"/>
    <w:rsid w:val="002246CC"/>
    <w:rsid w:val="002248CB"/>
    <w:rsid w:val="00224DFF"/>
    <w:rsid w:val="00227805"/>
    <w:rsid w:val="002342D8"/>
    <w:rsid w:val="00234499"/>
    <w:rsid w:val="00234D13"/>
    <w:rsid w:val="00237568"/>
    <w:rsid w:val="0024499F"/>
    <w:rsid w:val="00246660"/>
    <w:rsid w:val="00251C75"/>
    <w:rsid w:val="002550F7"/>
    <w:rsid w:val="002556AD"/>
    <w:rsid w:val="002643AC"/>
    <w:rsid w:val="002744EB"/>
    <w:rsid w:val="00274FD9"/>
    <w:rsid w:val="00275F72"/>
    <w:rsid w:val="00282BD4"/>
    <w:rsid w:val="00283E72"/>
    <w:rsid w:val="002852A3"/>
    <w:rsid w:val="0028695B"/>
    <w:rsid w:val="00290B00"/>
    <w:rsid w:val="00290E4C"/>
    <w:rsid w:val="002936B4"/>
    <w:rsid w:val="00294394"/>
    <w:rsid w:val="002A092E"/>
    <w:rsid w:val="002A0BF8"/>
    <w:rsid w:val="002A2A91"/>
    <w:rsid w:val="002A2BAB"/>
    <w:rsid w:val="002A38EF"/>
    <w:rsid w:val="002A4015"/>
    <w:rsid w:val="002A5530"/>
    <w:rsid w:val="002B2A74"/>
    <w:rsid w:val="002B4038"/>
    <w:rsid w:val="002B4A2D"/>
    <w:rsid w:val="002B4F45"/>
    <w:rsid w:val="002B6755"/>
    <w:rsid w:val="002C50E8"/>
    <w:rsid w:val="002C779F"/>
    <w:rsid w:val="002D17E0"/>
    <w:rsid w:val="002D1B6B"/>
    <w:rsid w:val="002D3559"/>
    <w:rsid w:val="002D39DD"/>
    <w:rsid w:val="002D3A61"/>
    <w:rsid w:val="002D3B08"/>
    <w:rsid w:val="002D65DF"/>
    <w:rsid w:val="002D6CCB"/>
    <w:rsid w:val="002D6EA5"/>
    <w:rsid w:val="002E29CE"/>
    <w:rsid w:val="002E2D3A"/>
    <w:rsid w:val="002E2EB4"/>
    <w:rsid w:val="002E3BA2"/>
    <w:rsid w:val="002E3C3F"/>
    <w:rsid w:val="002F1933"/>
    <w:rsid w:val="002F23B5"/>
    <w:rsid w:val="002F3A2A"/>
    <w:rsid w:val="002F3C71"/>
    <w:rsid w:val="002F4EEA"/>
    <w:rsid w:val="002F69AB"/>
    <w:rsid w:val="002F6FBA"/>
    <w:rsid w:val="003000B2"/>
    <w:rsid w:val="0030078D"/>
    <w:rsid w:val="00303738"/>
    <w:rsid w:val="00305064"/>
    <w:rsid w:val="003111E0"/>
    <w:rsid w:val="0031501B"/>
    <w:rsid w:val="003215D0"/>
    <w:rsid w:val="00321AF3"/>
    <w:rsid w:val="0032285A"/>
    <w:rsid w:val="00324FED"/>
    <w:rsid w:val="003266A0"/>
    <w:rsid w:val="00331DB9"/>
    <w:rsid w:val="00333302"/>
    <w:rsid w:val="00337C8E"/>
    <w:rsid w:val="00340E50"/>
    <w:rsid w:val="00343276"/>
    <w:rsid w:val="003446E5"/>
    <w:rsid w:val="00350183"/>
    <w:rsid w:val="00350548"/>
    <w:rsid w:val="003544A7"/>
    <w:rsid w:val="00354508"/>
    <w:rsid w:val="003611D0"/>
    <w:rsid w:val="003645D7"/>
    <w:rsid w:val="003646D3"/>
    <w:rsid w:val="0036523F"/>
    <w:rsid w:val="003678F1"/>
    <w:rsid w:val="00371291"/>
    <w:rsid w:val="00371448"/>
    <w:rsid w:val="00371800"/>
    <w:rsid w:val="00371CE1"/>
    <w:rsid w:val="00371F43"/>
    <w:rsid w:val="00377229"/>
    <w:rsid w:val="00377C0D"/>
    <w:rsid w:val="00383DC3"/>
    <w:rsid w:val="0039675F"/>
    <w:rsid w:val="0039738F"/>
    <w:rsid w:val="003A1660"/>
    <w:rsid w:val="003A399B"/>
    <w:rsid w:val="003A3C41"/>
    <w:rsid w:val="003A43F6"/>
    <w:rsid w:val="003A7069"/>
    <w:rsid w:val="003B1195"/>
    <w:rsid w:val="003B1C60"/>
    <w:rsid w:val="003B3D25"/>
    <w:rsid w:val="003B4B5C"/>
    <w:rsid w:val="003B5288"/>
    <w:rsid w:val="003B54D9"/>
    <w:rsid w:val="003B5BF8"/>
    <w:rsid w:val="003B667F"/>
    <w:rsid w:val="003C0321"/>
    <w:rsid w:val="003C5694"/>
    <w:rsid w:val="003C5959"/>
    <w:rsid w:val="003C6B8E"/>
    <w:rsid w:val="003D2C7C"/>
    <w:rsid w:val="003D317A"/>
    <w:rsid w:val="003D3648"/>
    <w:rsid w:val="003D3892"/>
    <w:rsid w:val="003D3C9F"/>
    <w:rsid w:val="003D6B3D"/>
    <w:rsid w:val="003E251E"/>
    <w:rsid w:val="003E4CCE"/>
    <w:rsid w:val="003E7D20"/>
    <w:rsid w:val="00400397"/>
    <w:rsid w:val="004034FF"/>
    <w:rsid w:val="004046DE"/>
    <w:rsid w:val="00405A25"/>
    <w:rsid w:val="004077C9"/>
    <w:rsid w:val="00410457"/>
    <w:rsid w:val="004134DE"/>
    <w:rsid w:val="004146B5"/>
    <w:rsid w:val="00414A45"/>
    <w:rsid w:val="004167BC"/>
    <w:rsid w:val="004169AB"/>
    <w:rsid w:val="00417E56"/>
    <w:rsid w:val="004243DF"/>
    <w:rsid w:val="00426842"/>
    <w:rsid w:val="00427472"/>
    <w:rsid w:val="00427964"/>
    <w:rsid w:val="00427F40"/>
    <w:rsid w:val="00445168"/>
    <w:rsid w:val="00457FEE"/>
    <w:rsid w:val="004625A1"/>
    <w:rsid w:val="00462814"/>
    <w:rsid w:val="0047411C"/>
    <w:rsid w:val="00475E4F"/>
    <w:rsid w:val="004774C0"/>
    <w:rsid w:val="00477CA6"/>
    <w:rsid w:val="00484DE5"/>
    <w:rsid w:val="00486C93"/>
    <w:rsid w:val="00491856"/>
    <w:rsid w:val="00491C63"/>
    <w:rsid w:val="00491C72"/>
    <w:rsid w:val="00491FF1"/>
    <w:rsid w:val="00492766"/>
    <w:rsid w:val="0049428F"/>
    <w:rsid w:val="004952AC"/>
    <w:rsid w:val="004A0D25"/>
    <w:rsid w:val="004A1B25"/>
    <w:rsid w:val="004A22DC"/>
    <w:rsid w:val="004A3C62"/>
    <w:rsid w:val="004A48AC"/>
    <w:rsid w:val="004A5D36"/>
    <w:rsid w:val="004A69A6"/>
    <w:rsid w:val="004A7D00"/>
    <w:rsid w:val="004B06EE"/>
    <w:rsid w:val="004B0C1F"/>
    <w:rsid w:val="004B2AB4"/>
    <w:rsid w:val="004B3998"/>
    <w:rsid w:val="004B441A"/>
    <w:rsid w:val="004B5E8B"/>
    <w:rsid w:val="004B71D3"/>
    <w:rsid w:val="004C290C"/>
    <w:rsid w:val="004C3832"/>
    <w:rsid w:val="004C5824"/>
    <w:rsid w:val="004C7329"/>
    <w:rsid w:val="004D27C1"/>
    <w:rsid w:val="004D3FA6"/>
    <w:rsid w:val="004D4A7F"/>
    <w:rsid w:val="004D4E0B"/>
    <w:rsid w:val="004E4496"/>
    <w:rsid w:val="004E48CC"/>
    <w:rsid w:val="004E6056"/>
    <w:rsid w:val="004F1360"/>
    <w:rsid w:val="004F3C31"/>
    <w:rsid w:val="00500667"/>
    <w:rsid w:val="00504191"/>
    <w:rsid w:val="00507C1F"/>
    <w:rsid w:val="00511311"/>
    <w:rsid w:val="00512237"/>
    <w:rsid w:val="00512385"/>
    <w:rsid w:val="00514787"/>
    <w:rsid w:val="00514EA0"/>
    <w:rsid w:val="00517418"/>
    <w:rsid w:val="005229FD"/>
    <w:rsid w:val="00523EBD"/>
    <w:rsid w:val="00524D56"/>
    <w:rsid w:val="00526621"/>
    <w:rsid w:val="00530034"/>
    <w:rsid w:val="0053156D"/>
    <w:rsid w:val="005352C2"/>
    <w:rsid w:val="00536954"/>
    <w:rsid w:val="0053725B"/>
    <w:rsid w:val="005421B9"/>
    <w:rsid w:val="005453EC"/>
    <w:rsid w:val="0054605A"/>
    <w:rsid w:val="0054703F"/>
    <w:rsid w:val="0055005F"/>
    <w:rsid w:val="00555A75"/>
    <w:rsid w:val="00555C5E"/>
    <w:rsid w:val="00564CAB"/>
    <w:rsid w:val="0057118F"/>
    <w:rsid w:val="00574862"/>
    <w:rsid w:val="00575CFE"/>
    <w:rsid w:val="0057647B"/>
    <w:rsid w:val="00581AD0"/>
    <w:rsid w:val="0058419E"/>
    <w:rsid w:val="005872EA"/>
    <w:rsid w:val="005874FD"/>
    <w:rsid w:val="005878CD"/>
    <w:rsid w:val="005936D1"/>
    <w:rsid w:val="005A1152"/>
    <w:rsid w:val="005A1EEA"/>
    <w:rsid w:val="005A4766"/>
    <w:rsid w:val="005A5170"/>
    <w:rsid w:val="005A5BCA"/>
    <w:rsid w:val="005A64BA"/>
    <w:rsid w:val="005A7B33"/>
    <w:rsid w:val="005B02FB"/>
    <w:rsid w:val="005B0373"/>
    <w:rsid w:val="005B05C0"/>
    <w:rsid w:val="005B0FD1"/>
    <w:rsid w:val="005B1061"/>
    <w:rsid w:val="005B1DF7"/>
    <w:rsid w:val="005B3AC7"/>
    <w:rsid w:val="005B3C4E"/>
    <w:rsid w:val="005C2A5C"/>
    <w:rsid w:val="005C5226"/>
    <w:rsid w:val="005C6C62"/>
    <w:rsid w:val="005D28C5"/>
    <w:rsid w:val="005D3591"/>
    <w:rsid w:val="005D3A57"/>
    <w:rsid w:val="005D417F"/>
    <w:rsid w:val="005D66A7"/>
    <w:rsid w:val="005D79D9"/>
    <w:rsid w:val="005E2CCA"/>
    <w:rsid w:val="005E4903"/>
    <w:rsid w:val="005E5556"/>
    <w:rsid w:val="005E5B85"/>
    <w:rsid w:val="005E653F"/>
    <w:rsid w:val="005E684B"/>
    <w:rsid w:val="005E6F04"/>
    <w:rsid w:val="005F0AA4"/>
    <w:rsid w:val="005F4C64"/>
    <w:rsid w:val="005F6E2E"/>
    <w:rsid w:val="006007D0"/>
    <w:rsid w:val="00601422"/>
    <w:rsid w:val="00601DAB"/>
    <w:rsid w:val="006037E4"/>
    <w:rsid w:val="00604C75"/>
    <w:rsid w:val="0060729E"/>
    <w:rsid w:val="0061230E"/>
    <w:rsid w:val="00612639"/>
    <w:rsid w:val="00613034"/>
    <w:rsid w:val="006151AE"/>
    <w:rsid w:val="006165A5"/>
    <w:rsid w:val="0062129A"/>
    <w:rsid w:val="006226E8"/>
    <w:rsid w:val="00623200"/>
    <w:rsid w:val="006236F8"/>
    <w:rsid w:val="00625496"/>
    <w:rsid w:val="00626E5B"/>
    <w:rsid w:val="0063189A"/>
    <w:rsid w:val="006320FC"/>
    <w:rsid w:val="006345DE"/>
    <w:rsid w:val="006358B9"/>
    <w:rsid w:val="00650A26"/>
    <w:rsid w:val="0065110A"/>
    <w:rsid w:val="00651427"/>
    <w:rsid w:val="0065236C"/>
    <w:rsid w:val="00653231"/>
    <w:rsid w:val="00654372"/>
    <w:rsid w:val="0065494B"/>
    <w:rsid w:val="006561DF"/>
    <w:rsid w:val="0066305C"/>
    <w:rsid w:val="00664596"/>
    <w:rsid w:val="0066504F"/>
    <w:rsid w:val="006651A0"/>
    <w:rsid w:val="00667690"/>
    <w:rsid w:val="0067086F"/>
    <w:rsid w:val="006740BA"/>
    <w:rsid w:val="006743D5"/>
    <w:rsid w:val="00675588"/>
    <w:rsid w:val="0067589D"/>
    <w:rsid w:val="006777AE"/>
    <w:rsid w:val="006808FE"/>
    <w:rsid w:val="00684945"/>
    <w:rsid w:val="00686C92"/>
    <w:rsid w:val="00692984"/>
    <w:rsid w:val="006934BE"/>
    <w:rsid w:val="006A0560"/>
    <w:rsid w:val="006A0CEE"/>
    <w:rsid w:val="006A17E3"/>
    <w:rsid w:val="006A3691"/>
    <w:rsid w:val="006B2FF1"/>
    <w:rsid w:val="006B385A"/>
    <w:rsid w:val="006B46C9"/>
    <w:rsid w:val="006B471F"/>
    <w:rsid w:val="006B5C64"/>
    <w:rsid w:val="006B6A32"/>
    <w:rsid w:val="006C42A2"/>
    <w:rsid w:val="006C4567"/>
    <w:rsid w:val="006C4DBE"/>
    <w:rsid w:val="006D0D10"/>
    <w:rsid w:val="006D62EB"/>
    <w:rsid w:val="006D689B"/>
    <w:rsid w:val="006D7C48"/>
    <w:rsid w:val="006E001B"/>
    <w:rsid w:val="006E0047"/>
    <w:rsid w:val="006E0CD5"/>
    <w:rsid w:val="006E1D6C"/>
    <w:rsid w:val="006E34A7"/>
    <w:rsid w:val="006E432B"/>
    <w:rsid w:val="006E7011"/>
    <w:rsid w:val="006F00A4"/>
    <w:rsid w:val="006F0B9C"/>
    <w:rsid w:val="006F3B62"/>
    <w:rsid w:val="006F6FB3"/>
    <w:rsid w:val="00705375"/>
    <w:rsid w:val="00705834"/>
    <w:rsid w:val="007071B4"/>
    <w:rsid w:val="00711693"/>
    <w:rsid w:val="00713B78"/>
    <w:rsid w:val="00717099"/>
    <w:rsid w:val="00717D37"/>
    <w:rsid w:val="0072099C"/>
    <w:rsid w:val="007216F2"/>
    <w:rsid w:val="00722274"/>
    <w:rsid w:val="007248BE"/>
    <w:rsid w:val="00725F2F"/>
    <w:rsid w:val="00726B21"/>
    <w:rsid w:val="00731A73"/>
    <w:rsid w:val="00734488"/>
    <w:rsid w:val="007360B7"/>
    <w:rsid w:val="0074547B"/>
    <w:rsid w:val="007469B1"/>
    <w:rsid w:val="007501AD"/>
    <w:rsid w:val="00751B58"/>
    <w:rsid w:val="007530CB"/>
    <w:rsid w:val="00755B4A"/>
    <w:rsid w:val="007565D7"/>
    <w:rsid w:val="00760603"/>
    <w:rsid w:val="00761080"/>
    <w:rsid w:val="00762B8B"/>
    <w:rsid w:val="00763415"/>
    <w:rsid w:val="007639C1"/>
    <w:rsid w:val="00763A25"/>
    <w:rsid w:val="007641F0"/>
    <w:rsid w:val="007654B7"/>
    <w:rsid w:val="00765819"/>
    <w:rsid w:val="007671BA"/>
    <w:rsid w:val="0077296B"/>
    <w:rsid w:val="00781E8A"/>
    <w:rsid w:val="00781F9C"/>
    <w:rsid w:val="00783047"/>
    <w:rsid w:val="00784E99"/>
    <w:rsid w:val="00793744"/>
    <w:rsid w:val="007938CC"/>
    <w:rsid w:val="00795119"/>
    <w:rsid w:val="007A1347"/>
    <w:rsid w:val="007A2367"/>
    <w:rsid w:val="007A2369"/>
    <w:rsid w:val="007A55C0"/>
    <w:rsid w:val="007A682A"/>
    <w:rsid w:val="007B222B"/>
    <w:rsid w:val="007B3EED"/>
    <w:rsid w:val="007B6053"/>
    <w:rsid w:val="007B6C10"/>
    <w:rsid w:val="007B7121"/>
    <w:rsid w:val="007C2F39"/>
    <w:rsid w:val="007C3E8F"/>
    <w:rsid w:val="007C442C"/>
    <w:rsid w:val="007C6729"/>
    <w:rsid w:val="007C7933"/>
    <w:rsid w:val="007D0144"/>
    <w:rsid w:val="007D025A"/>
    <w:rsid w:val="007D57CB"/>
    <w:rsid w:val="007E2099"/>
    <w:rsid w:val="007E36AD"/>
    <w:rsid w:val="007E38D6"/>
    <w:rsid w:val="007E4BF8"/>
    <w:rsid w:val="007E55A2"/>
    <w:rsid w:val="007E6C99"/>
    <w:rsid w:val="007F17FB"/>
    <w:rsid w:val="007F1B2A"/>
    <w:rsid w:val="007F499F"/>
    <w:rsid w:val="0080330A"/>
    <w:rsid w:val="008043E7"/>
    <w:rsid w:val="008065ED"/>
    <w:rsid w:val="00810454"/>
    <w:rsid w:val="008115B2"/>
    <w:rsid w:val="0081492A"/>
    <w:rsid w:val="00815531"/>
    <w:rsid w:val="008222EC"/>
    <w:rsid w:val="00825C22"/>
    <w:rsid w:val="00826DAB"/>
    <w:rsid w:val="00827217"/>
    <w:rsid w:val="00827B67"/>
    <w:rsid w:val="00831EB3"/>
    <w:rsid w:val="00831EEB"/>
    <w:rsid w:val="00832C8E"/>
    <w:rsid w:val="008352C7"/>
    <w:rsid w:val="00835DD6"/>
    <w:rsid w:val="0083660A"/>
    <w:rsid w:val="00854213"/>
    <w:rsid w:val="00855533"/>
    <w:rsid w:val="00856F70"/>
    <w:rsid w:val="00860A98"/>
    <w:rsid w:val="00860F39"/>
    <w:rsid w:val="00860F51"/>
    <w:rsid w:val="00860FF2"/>
    <w:rsid w:val="00862931"/>
    <w:rsid w:val="00862CAB"/>
    <w:rsid w:val="00864A7F"/>
    <w:rsid w:val="00866EA4"/>
    <w:rsid w:val="00870BF5"/>
    <w:rsid w:val="0087425B"/>
    <w:rsid w:val="008742BB"/>
    <w:rsid w:val="00874B91"/>
    <w:rsid w:val="00877787"/>
    <w:rsid w:val="00881D0D"/>
    <w:rsid w:val="00882320"/>
    <w:rsid w:val="0088481A"/>
    <w:rsid w:val="00891044"/>
    <w:rsid w:val="00891638"/>
    <w:rsid w:val="00895C4D"/>
    <w:rsid w:val="008A0313"/>
    <w:rsid w:val="008A0454"/>
    <w:rsid w:val="008A0A49"/>
    <w:rsid w:val="008A0B45"/>
    <w:rsid w:val="008A192F"/>
    <w:rsid w:val="008A4A6B"/>
    <w:rsid w:val="008A5349"/>
    <w:rsid w:val="008A784D"/>
    <w:rsid w:val="008A7FB9"/>
    <w:rsid w:val="008B18AF"/>
    <w:rsid w:val="008B3EDA"/>
    <w:rsid w:val="008B7A83"/>
    <w:rsid w:val="008C07A2"/>
    <w:rsid w:val="008C121D"/>
    <w:rsid w:val="008C2598"/>
    <w:rsid w:val="008C4CB8"/>
    <w:rsid w:val="008D59A4"/>
    <w:rsid w:val="008D69B6"/>
    <w:rsid w:val="008D6FA7"/>
    <w:rsid w:val="008E02D6"/>
    <w:rsid w:val="008E256E"/>
    <w:rsid w:val="008E3C9A"/>
    <w:rsid w:val="008E466E"/>
    <w:rsid w:val="008E60FA"/>
    <w:rsid w:val="008E769D"/>
    <w:rsid w:val="008F07F9"/>
    <w:rsid w:val="008F1FC3"/>
    <w:rsid w:val="008F6979"/>
    <w:rsid w:val="008F7089"/>
    <w:rsid w:val="008F785B"/>
    <w:rsid w:val="009027F0"/>
    <w:rsid w:val="00904A30"/>
    <w:rsid w:val="00905E1A"/>
    <w:rsid w:val="009117F0"/>
    <w:rsid w:val="00912831"/>
    <w:rsid w:val="00912DD6"/>
    <w:rsid w:val="00916F8D"/>
    <w:rsid w:val="00917AA8"/>
    <w:rsid w:val="00920B3A"/>
    <w:rsid w:val="00921885"/>
    <w:rsid w:val="00924F7B"/>
    <w:rsid w:val="00930346"/>
    <w:rsid w:val="00931E0D"/>
    <w:rsid w:val="00937D8E"/>
    <w:rsid w:val="00941410"/>
    <w:rsid w:val="00941D10"/>
    <w:rsid w:val="00945767"/>
    <w:rsid w:val="009509AD"/>
    <w:rsid w:val="00951137"/>
    <w:rsid w:val="00956835"/>
    <w:rsid w:val="009615A1"/>
    <w:rsid w:val="009618F7"/>
    <w:rsid w:val="00966F23"/>
    <w:rsid w:val="009674D4"/>
    <w:rsid w:val="009746B2"/>
    <w:rsid w:val="009770AC"/>
    <w:rsid w:val="00977109"/>
    <w:rsid w:val="00980C8E"/>
    <w:rsid w:val="0098210A"/>
    <w:rsid w:val="00982D54"/>
    <w:rsid w:val="0099147A"/>
    <w:rsid w:val="00992BAF"/>
    <w:rsid w:val="00993620"/>
    <w:rsid w:val="00997F5D"/>
    <w:rsid w:val="009A2BE8"/>
    <w:rsid w:val="009B0368"/>
    <w:rsid w:val="009B427E"/>
    <w:rsid w:val="009B4EF7"/>
    <w:rsid w:val="009B592D"/>
    <w:rsid w:val="009C6025"/>
    <w:rsid w:val="009D2945"/>
    <w:rsid w:val="009D3F11"/>
    <w:rsid w:val="009D6D7F"/>
    <w:rsid w:val="009E245D"/>
    <w:rsid w:val="009E39AA"/>
    <w:rsid w:val="009E4436"/>
    <w:rsid w:val="009E542D"/>
    <w:rsid w:val="009E5976"/>
    <w:rsid w:val="009E64A0"/>
    <w:rsid w:val="009F4CAD"/>
    <w:rsid w:val="009F5A9C"/>
    <w:rsid w:val="00A00578"/>
    <w:rsid w:val="00A026FA"/>
    <w:rsid w:val="00A110AC"/>
    <w:rsid w:val="00A116F9"/>
    <w:rsid w:val="00A161B7"/>
    <w:rsid w:val="00A16782"/>
    <w:rsid w:val="00A20668"/>
    <w:rsid w:val="00A206C4"/>
    <w:rsid w:val="00A32136"/>
    <w:rsid w:val="00A3424B"/>
    <w:rsid w:val="00A34726"/>
    <w:rsid w:val="00A3615E"/>
    <w:rsid w:val="00A43558"/>
    <w:rsid w:val="00A45DAF"/>
    <w:rsid w:val="00A469DD"/>
    <w:rsid w:val="00A5050E"/>
    <w:rsid w:val="00A56E5C"/>
    <w:rsid w:val="00A5764D"/>
    <w:rsid w:val="00A57853"/>
    <w:rsid w:val="00A57CCC"/>
    <w:rsid w:val="00A6091B"/>
    <w:rsid w:val="00A60D45"/>
    <w:rsid w:val="00A6311F"/>
    <w:rsid w:val="00A6624B"/>
    <w:rsid w:val="00A664C4"/>
    <w:rsid w:val="00A72798"/>
    <w:rsid w:val="00A804A1"/>
    <w:rsid w:val="00A80617"/>
    <w:rsid w:val="00A81BDF"/>
    <w:rsid w:val="00A86939"/>
    <w:rsid w:val="00A9018C"/>
    <w:rsid w:val="00A906CF"/>
    <w:rsid w:val="00A91433"/>
    <w:rsid w:val="00A95F8D"/>
    <w:rsid w:val="00A96227"/>
    <w:rsid w:val="00A96AFC"/>
    <w:rsid w:val="00AA04F4"/>
    <w:rsid w:val="00AA07EF"/>
    <w:rsid w:val="00AA299B"/>
    <w:rsid w:val="00AA4C66"/>
    <w:rsid w:val="00AB2AD4"/>
    <w:rsid w:val="00AB2F6D"/>
    <w:rsid w:val="00AB4133"/>
    <w:rsid w:val="00AB43FF"/>
    <w:rsid w:val="00AB5645"/>
    <w:rsid w:val="00AB61A3"/>
    <w:rsid w:val="00AB61D9"/>
    <w:rsid w:val="00AC7510"/>
    <w:rsid w:val="00AD0A4D"/>
    <w:rsid w:val="00AD7204"/>
    <w:rsid w:val="00AF008E"/>
    <w:rsid w:val="00AF2353"/>
    <w:rsid w:val="00AF2DDD"/>
    <w:rsid w:val="00AF4478"/>
    <w:rsid w:val="00AF6863"/>
    <w:rsid w:val="00B0004B"/>
    <w:rsid w:val="00B00DE4"/>
    <w:rsid w:val="00B051DA"/>
    <w:rsid w:val="00B059E2"/>
    <w:rsid w:val="00B074FB"/>
    <w:rsid w:val="00B10D25"/>
    <w:rsid w:val="00B12206"/>
    <w:rsid w:val="00B174BF"/>
    <w:rsid w:val="00B206BC"/>
    <w:rsid w:val="00B2400E"/>
    <w:rsid w:val="00B251E0"/>
    <w:rsid w:val="00B27039"/>
    <w:rsid w:val="00B327A3"/>
    <w:rsid w:val="00B34615"/>
    <w:rsid w:val="00B360CE"/>
    <w:rsid w:val="00B362B0"/>
    <w:rsid w:val="00B36EE3"/>
    <w:rsid w:val="00B4130F"/>
    <w:rsid w:val="00B4166E"/>
    <w:rsid w:val="00B41961"/>
    <w:rsid w:val="00B43C3B"/>
    <w:rsid w:val="00B44769"/>
    <w:rsid w:val="00B44D6D"/>
    <w:rsid w:val="00B45E87"/>
    <w:rsid w:val="00B46168"/>
    <w:rsid w:val="00B476C3"/>
    <w:rsid w:val="00B509E1"/>
    <w:rsid w:val="00B51473"/>
    <w:rsid w:val="00B5154B"/>
    <w:rsid w:val="00B5388B"/>
    <w:rsid w:val="00B547AF"/>
    <w:rsid w:val="00B54C10"/>
    <w:rsid w:val="00B62ACA"/>
    <w:rsid w:val="00B72CB6"/>
    <w:rsid w:val="00B7394B"/>
    <w:rsid w:val="00B753C9"/>
    <w:rsid w:val="00B82CAA"/>
    <w:rsid w:val="00B86A83"/>
    <w:rsid w:val="00B877F9"/>
    <w:rsid w:val="00B87C07"/>
    <w:rsid w:val="00B90494"/>
    <w:rsid w:val="00B910B7"/>
    <w:rsid w:val="00B927C7"/>
    <w:rsid w:val="00BA0D34"/>
    <w:rsid w:val="00BB0C35"/>
    <w:rsid w:val="00BB53B1"/>
    <w:rsid w:val="00BB5E54"/>
    <w:rsid w:val="00BC0AFB"/>
    <w:rsid w:val="00BC151F"/>
    <w:rsid w:val="00BC23D7"/>
    <w:rsid w:val="00BC329A"/>
    <w:rsid w:val="00BC652D"/>
    <w:rsid w:val="00BC72EA"/>
    <w:rsid w:val="00BC778B"/>
    <w:rsid w:val="00BD13C5"/>
    <w:rsid w:val="00BD22C1"/>
    <w:rsid w:val="00BD2B85"/>
    <w:rsid w:val="00BD2CE3"/>
    <w:rsid w:val="00BD4DB5"/>
    <w:rsid w:val="00BE079D"/>
    <w:rsid w:val="00BE63EA"/>
    <w:rsid w:val="00BE7F1A"/>
    <w:rsid w:val="00BF62BA"/>
    <w:rsid w:val="00C001E1"/>
    <w:rsid w:val="00C0103C"/>
    <w:rsid w:val="00C032CA"/>
    <w:rsid w:val="00C035BE"/>
    <w:rsid w:val="00C1558B"/>
    <w:rsid w:val="00C213DD"/>
    <w:rsid w:val="00C25160"/>
    <w:rsid w:val="00C26379"/>
    <w:rsid w:val="00C30546"/>
    <w:rsid w:val="00C31670"/>
    <w:rsid w:val="00C327BF"/>
    <w:rsid w:val="00C336DE"/>
    <w:rsid w:val="00C3445E"/>
    <w:rsid w:val="00C36161"/>
    <w:rsid w:val="00C362DE"/>
    <w:rsid w:val="00C3740A"/>
    <w:rsid w:val="00C411AD"/>
    <w:rsid w:val="00C41C11"/>
    <w:rsid w:val="00C41C4B"/>
    <w:rsid w:val="00C41DA2"/>
    <w:rsid w:val="00C42B33"/>
    <w:rsid w:val="00C42B58"/>
    <w:rsid w:val="00C46F6F"/>
    <w:rsid w:val="00C50DC5"/>
    <w:rsid w:val="00C53E05"/>
    <w:rsid w:val="00C54996"/>
    <w:rsid w:val="00C556CE"/>
    <w:rsid w:val="00C62B61"/>
    <w:rsid w:val="00C6443B"/>
    <w:rsid w:val="00C647D3"/>
    <w:rsid w:val="00C64AA2"/>
    <w:rsid w:val="00C64B31"/>
    <w:rsid w:val="00C676A7"/>
    <w:rsid w:val="00C73668"/>
    <w:rsid w:val="00C777D3"/>
    <w:rsid w:val="00C77A34"/>
    <w:rsid w:val="00C77D4F"/>
    <w:rsid w:val="00C815B6"/>
    <w:rsid w:val="00C829BF"/>
    <w:rsid w:val="00C8409F"/>
    <w:rsid w:val="00C86759"/>
    <w:rsid w:val="00C86F24"/>
    <w:rsid w:val="00C910E0"/>
    <w:rsid w:val="00C93B47"/>
    <w:rsid w:val="00C93CC9"/>
    <w:rsid w:val="00C94410"/>
    <w:rsid w:val="00CA1666"/>
    <w:rsid w:val="00CA1A42"/>
    <w:rsid w:val="00CA1CB5"/>
    <w:rsid w:val="00CA562E"/>
    <w:rsid w:val="00CA6BF6"/>
    <w:rsid w:val="00CB0E90"/>
    <w:rsid w:val="00CC1CEA"/>
    <w:rsid w:val="00CC2726"/>
    <w:rsid w:val="00CC3B32"/>
    <w:rsid w:val="00CC40E1"/>
    <w:rsid w:val="00CC5053"/>
    <w:rsid w:val="00CC6F1E"/>
    <w:rsid w:val="00CD3141"/>
    <w:rsid w:val="00CD6301"/>
    <w:rsid w:val="00CD661A"/>
    <w:rsid w:val="00CE3CAF"/>
    <w:rsid w:val="00CE3DA8"/>
    <w:rsid w:val="00CE430F"/>
    <w:rsid w:val="00CE6B45"/>
    <w:rsid w:val="00CE6FA1"/>
    <w:rsid w:val="00CF5AF1"/>
    <w:rsid w:val="00D00CC6"/>
    <w:rsid w:val="00D017AA"/>
    <w:rsid w:val="00D018CF"/>
    <w:rsid w:val="00D025B2"/>
    <w:rsid w:val="00D029B7"/>
    <w:rsid w:val="00D02CBB"/>
    <w:rsid w:val="00D04AD8"/>
    <w:rsid w:val="00D0647C"/>
    <w:rsid w:val="00D12DA2"/>
    <w:rsid w:val="00D13491"/>
    <w:rsid w:val="00D14CA1"/>
    <w:rsid w:val="00D16EAB"/>
    <w:rsid w:val="00D21186"/>
    <w:rsid w:val="00D23106"/>
    <w:rsid w:val="00D256C0"/>
    <w:rsid w:val="00D25EC6"/>
    <w:rsid w:val="00D26BA3"/>
    <w:rsid w:val="00D3279B"/>
    <w:rsid w:val="00D32D3A"/>
    <w:rsid w:val="00D347C8"/>
    <w:rsid w:val="00D34F96"/>
    <w:rsid w:val="00D377DA"/>
    <w:rsid w:val="00D404B1"/>
    <w:rsid w:val="00D417D1"/>
    <w:rsid w:val="00D41B16"/>
    <w:rsid w:val="00D46862"/>
    <w:rsid w:val="00D479EB"/>
    <w:rsid w:val="00D51A68"/>
    <w:rsid w:val="00D54851"/>
    <w:rsid w:val="00D548B3"/>
    <w:rsid w:val="00D55616"/>
    <w:rsid w:val="00D566B9"/>
    <w:rsid w:val="00D5718D"/>
    <w:rsid w:val="00D652A3"/>
    <w:rsid w:val="00D654C3"/>
    <w:rsid w:val="00D654CF"/>
    <w:rsid w:val="00D65AB1"/>
    <w:rsid w:val="00D67BAD"/>
    <w:rsid w:val="00D72DD0"/>
    <w:rsid w:val="00D74A25"/>
    <w:rsid w:val="00D74CE1"/>
    <w:rsid w:val="00D81943"/>
    <w:rsid w:val="00D84495"/>
    <w:rsid w:val="00D850E9"/>
    <w:rsid w:val="00D86844"/>
    <w:rsid w:val="00D87BF0"/>
    <w:rsid w:val="00D902D7"/>
    <w:rsid w:val="00D92290"/>
    <w:rsid w:val="00D93B58"/>
    <w:rsid w:val="00D9450C"/>
    <w:rsid w:val="00D94DD1"/>
    <w:rsid w:val="00D95A45"/>
    <w:rsid w:val="00D960ED"/>
    <w:rsid w:val="00D96FA0"/>
    <w:rsid w:val="00DA20FC"/>
    <w:rsid w:val="00DA5D3D"/>
    <w:rsid w:val="00DA6340"/>
    <w:rsid w:val="00DB00C6"/>
    <w:rsid w:val="00DB29E9"/>
    <w:rsid w:val="00DB69A9"/>
    <w:rsid w:val="00DB7328"/>
    <w:rsid w:val="00DC1C4C"/>
    <w:rsid w:val="00DC3A36"/>
    <w:rsid w:val="00DC617A"/>
    <w:rsid w:val="00DD144A"/>
    <w:rsid w:val="00DD2703"/>
    <w:rsid w:val="00DD4B62"/>
    <w:rsid w:val="00DD4D8E"/>
    <w:rsid w:val="00DD5869"/>
    <w:rsid w:val="00DD6504"/>
    <w:rsid w:val="00DD6DD5"/>
    <w:rsid w:val="00DD6FFD"/>
    <w:rsid w:val="00DD7A0E"/>
    <w:rsid w:val="00DD7AAA"/>
    <w:rsid w:val="00DE0971"/>
    <w:rsid w:val="00DE0D8A"/>
    <w:rsid w:val="00DE1013"/>
    <w:rsid w:val="00DE13C0"/>
    <w:rsid w:val="00DE35AF"/>
    <w:rsid w:val="00DE4293"/>
    <w:rsid w:val="00DE5F38"/>
    <w:rsid w:val="00DF1125"/>
    <w:rsid w:val="00DF3DF6"/>
    <w:rsid w:val="00DF442B"/>
    <w:rsid w:val="00DF608C"/>
    <w:rsid w:val="00E0474C"/>
    <w:rsid w:val="00E0633F"/>
    <w:rsid w:val="00E105B4"/>
    <w:rsid w:val="00E1179E"/>
    <w:rsid w:val="00E13CC6"/>
    <w:rsid w:val="00E15279"/>
    <w:rsid w:val="00E1533B"/>
    <w:rsid w:val="00E16249"/>
    <w:rsid w:val="00E17AA4"/>
    <w:rsid w:val="00E205C4"/>
    <w:rsid w:val="00E21DEA"/>
    <w:rsid w:val="00E2264E"/>
    <w:rsid w:val="00E26349"/>
    <w:rsid w:val="00E30E07"/>
    <w:rsid w:val="00E31198"/>
    <w:rsid w:val="00E31B36"/>
    <w:rsid w:val="00E356AD"/>
    <w:rsid w:val="00E375F3"/>
    <w:rsid w:val="00E42110"/>
    <w:rsid w:val="00E434D5"/>
    <w:rsid w:val="00E46099"/>
    <w:rsid w:val="00E51B4D"/>
    <w:rsid w:val="00E543B8"/>
    <w:rsid w:val="00E55748"/>
    <w:rsid w:val="00E562A3"/>
    <w:rsid w:val="00E56FE7"/>
    <w:rsid w:val="00E6006C"/>
    <w:rsid w:val="00E61479"/>
    <w:rsid w:val="00E646B5"/>
    <w:rsid w:val="00E65DDB"/>
    <w:rsid w:val="00E66693"/>
    <w:rsid w:val="00E679FF"/>
    <w:rsid w:val="00E703FB"/>
    <w:rsid w:val="00E70DA2"/>
    <w:rsid w:val="00E713D7"/>
    <w:rsid w:val="00E71541"/>
    <w:rsid w:val="00E75357"/>
    <w:rsid w:val="00E760EF"/>
    <w:rsid w:val="00E770EB"/>
    <w:rsid w:val="00E77FBC"/>
    <w:rsid w:val="00E8092A"/>
    <w:rsid w:val="00E81FE0"/>
    <w:rsid w:val="00E82993"/>
    <w:rsid w:val="00E845CD"/>
    <w:rsid w:val="00E86737"/>
    <w:rsid w:val="00E876A5"/>
    <w:rsid w:val="00E91AD5"/>
    <w:rsid w:val="00E91D43"/>
    <w:rsid w:val="00E9469C"/>
    <w:rsid w:val="00E94941"/>
    <w:rsid w:val="00E96A48"/>
    <w:rsid w:val="00EA06A3"/>
    <w:rsid w:val="00EA194D"/>
    <w:rsid w:val="00EA198C"/>
    <w:rsid w:val="00EA19E8"/>
    <w:rsid w:val="00EA28F5"/>
    <w:rsid w:val="00EB1513"/>
    <w:rsid w:val="00EB29B9"/>
    <w:rsid w:val="00EB32FE"/>
    <w:rsid w:val="00EB4FF8"/>
    <w:rsid w:val="00EB767E"/>
    <w:rsid w:val="00EB76B3"/>
    <w:rsid w:val="00EC203E"/>
    <w:rsid w:val="00EC6924"/>
    <w:rsid w:val="00EC7058"/>
    <w:rsid w:val="00EC70B9"/>
    <w:rsid w:val="00ED3547"/>
    <w:rsid w:val="00ED4C7A"/>
    <w:rsid w:val="00EE052A"/>
    <w:rsid w:val="00EE07D8"/>
    <w:rsid w:val="00EE20AF"/>
    <w:rsid w:val="00EE419F"/>
    <w:rsid w:val="00EE532E"/>
    <w:rsid w:val="00EE5969"/>
    <w:rsid w:val="00EF2A1A"/>
    <w:rsid w:val="00EF2E77"/>
    <w:rsid w:val="00EF6063"/>
    <w:rsid w:val="00F00C7B"/>
    <w:rsid w:val="00F02C57"/>
    <w:rsid w:val="00F034EF"/>
    <w:rsid w:val="00F058A1"/>
    <w:rsid w:val="00F05F21"/>
    <w:rsid w:val="00F110E4"/>
    <w:rsid w:val="00F158B3"/>
    <w:rsid w:val="00F17899"/>
    <w:rsid w:val="00F2139C"/>
    <w:rsid w:val="00F23BBE"/>
    <w:rsid w:val="00F23F36"/>
    <w:rsid w:val="00F270BC"/>
    <w:rsid w:val="00F322B0"/>
    <w:rsid w:val="00F3326A"/>
    <w:rsid w:val="00F33D32"/>
    <w:rsid w:val="00F379A3"/>
    <w:rsid w:val="00F42220"/>
    <w:rsid w:val="00F4410B"/>
    <w:rsid w:val="00F4603A"/>
    <w:rsid w:val="00F50959"/>
    <w:rsid w:val="00F5121A"/>
    <w:rsid w:val="00F52BD3"/>
    <w:rsid w:val="00F54A52"/>
    <w:rsid w:val="00F54F43"/>
    <w:rsid w:val="00F643CF"/>
    <w:rsid w:val="00F64B19"/>
    <w:rsid w:val="00F661B3"/>
    <w:rsid w:val="00F671E7"/>
    <w:rsid w:val="00F67354"/>
    <w:rsid w:val="00F705CC"/>
    <w:rsid w:val="00F73A59"/>
    <w:rsid w:val="00F747E4"/>
    <w:rsid w:val="00F74FE7"/>
    <w:rsid w:val="00F76557"/>
    <w:rsid w:val="00F771D1"/>
    <w:rsid w:val="00F774D9"/>
    <w:rsid w:val="00F81CB4"/>
    <w:rsid w:val="00F8561C"/>
    <w:rsid w:val="00F86804"/>
    <w:rsid w:val="00F87172"/>
    <w:rsid w:val="00F90E59"/>
    <w:rsid w:val="00F91817"/>
    <w:rsid w:val="00F93E58"/>
    <w:rsid w:val="00F97E00"/>
    <w:rsid w:val="00FA61EC"/>
    <w:rsid w:val="00FA7273"/>
    <w:rsid w:val="00FA7A19"/>
    <w:rsid w:val="00FB015B"/>
    <w:rsid w:val="00FB01C3"/>
    <w:rsid w:val="00FB12C3"/>
    <w:rsid w:val="00FB66AD"/>
    <w:rsid w:val="00FB7B47"/>
    <w:rsid w:val="00FC0F37"/>
    <w:rsid w:val="00FC32ED"/>
    <w:rsid w:val="00FC54C6"/>
    <w:rsid w:val="00FC6F44"/>
    <w:rsid w:val="00FC74A0"/>
    <w:rsid w:val="00FD3855"/>
    <w:rsid w:val="00FF0EA1"/>
    <w:rsid w:val="00FF0F64"/>
    <w:rsid w:val="00FF169D"/>
    <w:rsid w:val="00FF3DE6"/>
    <w:rsid w:val="00FF5B34"/>
    <w:rsid w:val="00FF659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27F0"/>
    <w:pPr>
      <w:keepNext/>
      <w:jc w:val="right"/>
      <w:outlineLvl w:val="1"/>
    </w:pPr>
    <w:rPr>
      <w:sz w:val="27"/>
    </w:rPr>
  </w:style>
  <w:style w:type="paragraph" w:styleId="3">
    <w:name w:val="heading 3"/>
    <w:basedOn w:val="a"/>
    <w:next w:val="a"/>
    <w:link w:val="30"/>
    <w:qFormat/>
    <w:rsid w:val="009027F0"/>
    <w:pPr>
      <w:keepNext/>
      <w:jc w:val="center"/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qFormat/>
    <w:rsid w:val="009027F0"/>
    <w:pPr>
      <w:keepNext/>
      <w:ind w:left="4320" w:firstLine="720"/>
      <w:jc w:val="right"/>
      <w:outlineLvl w:val="3"/>
    </w:pPr>
    <w:rPr>
      <w:sz w:val="27"/>
    </w:rPr>
  </w:style>
  <w:style w:type="paragraph" w:styleId="5">
    <w:name w:val="heading 5"/>
    <w:basedOn w:val="a"/>
    <w:next w:val="a"/>
    <w:link w:val="50"/>
    <w:qFormat/>
    <w:rsid w:val="009027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7F0"/>
    <w:rPr>
      <w:rFonts w:eastAsia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7F0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27F0"/>
  </w:style>
  <w:style w:type="paragraph" w:styleId="a6">
    <w:name w:val="footer"/>
    <w:basedOn w:val="a"/>
    <w:link w:val="a7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027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27F0"/>
    <w:pPr>
      <w:ind w:left="720"/>
      <w:contextualSpacing/>
    </w:pPr>
  </w:style>
  <w:style w:type="paragraph" w:customStyle="1" w:styleId="11">
    <w:name w:val="заголовок 1"/>
    <w:basedOn w:val="a"/>
    <w:next w:val="a"/>
    <w:rsid w:val="009027F0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Body Text Indent"/>
    <w:basedOn w:val="a"/>
    <w:link w:val="aa"/>
    <w:unhideWhenUsed/>
    <w:rsid w:val="009027F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9027F0"/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5">
    <w:name w:val="Font Style15"/>
    <w:basedOn w:val="a0"/>
    <w:rsid w:val="009027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27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7F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027F0"/>
    <w:rPr>
      <w:color w:val="0000FF"/>
      <w:u w:val="single"/>
    </w:rPr>
  </w:style>
  <w:style w:type="paragraph" w:styleId="ae">
    <w:name w:val="Body Text"/>
    <w:basedOn w:val="a"/>
    <w:link w:val="af"/>
    <w:unhideWhenUsed/>
    <w:rsid w:val="00AD0A4D"/>
    <w:pPr>
      <w:spacing w:after="120"/>
    </w:pPr>
  </w:style>
  <w:style w:type="character" w:customStyle="1" w:styleId="af">
    <w:name w:val="Основной текст Знак"/>
    <w:basedOn w:val="a0"/>
    <w:link w:val="ae"/>
    <w:rsid w:val="00AD0A4D"/>
    <w:rPr>
      <w:rFonts w:eastAsia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0018DD"/>
    <w:pPr>
      <w:jc w:val="center"/>
    </w:pPr>
    <w:rPr>
      <w:rFonts w:ascii="Calibri" w:hAnsi="Calibri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0018DD"/>
    <w:rPr>
      <w:rFonts w:ascii="Calibri" w:eastAsia="Times New Roman" w:hAnsi="Calibri" w:cs="Times New Roman"/>
      <w:szCs w:val="28"/>
      <w:lang w:eastAsia="ru-RU"/>
    </w:rPr>
  </w:style>
  <w:style w:type="table" w:styleId="af2">
    <w:name w:val="Light List"/>
    <w:basedOn w:val="a1"/>
    <w:uiPriority w:val="61"/>
    <w:rsid w:val="00282BD4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BB0C3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s3">
    <w:name w:val="s3"/>
    <w:rsid w:val="004046DE"/>
  </w:style>
  <w:style w:type="character" w:styleId="af3">
    <w:name w:val="Strong"/>
    <w:basedOn w:val="a0"/>
    <w:uiPriority w:val="99"/>
    <w:qFormat/>
    <w:rsid w:val="00607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27F0"/>
    <w:pPr>
      <w:keepNext/>
      <w:jc w:val="right"/>
      <w:outlineLvl w:val="1"/>
    </w:pPr>
    <w:rPr>
      <w:sz w:val="27"/>
    </w:rPr>
  </w:style>
  <w:style w:type="paragraph" w:styleId="3">
    <w:name w:val="heading 3"/>
    <w:basedOn w:val="a"/>
    <w:next w:val="a"/>
    <w:link w:val="30"/>
    <w:qFormat/>
    <w:rsid w:val="009027F0"/>
    <w:pPr>
      <w:keepNext/>
      <w:jc w:val="center"/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qFormat/>
    <w:rsid w:val="009027F0"/>
    <w:pPr>
      <w:keepNext/>
      <w:ind w:left="4320" w:firstLine="720"/>
      <w:jc w:val="right"/>
      <w:outlineLvl w:val="3"/>
    </w:pPr>
    <w:rPr>
      <w:sz w:val="27"/>
    </w:rPr>
  </w:style>
  <w:style w:type="paragraph" w:styleId="5">
    <w:name w:val="heading 5"/>
    <w:basedOn w:val="a"/>
    <w:next w:val="a"/>
    <w:link w:val="50"/>
    <w:qFormat/>
    <w:rsid w:val="009027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7F0"/>
    <w:rPr>
      <w:rFonts w:eastAsia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7F0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27F0"/>
  </w:style>
  <w:style w:type="paragraph" w:styleId="a6">
    <w:name w:val="footer"/>
    <w:basedOn w:val="a"/>
    <w:link w:val="a7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027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27F0"/>
    <w:pPr>
      <w:ind w:left="720"/>
      <w:contextualSpacing/>
    </w:pPr>
  </w:style>
  <w:style w:type="paragraph" w:customStyle="1" w:styleId="11">
    <w:name w:val="заголовок 1"/>
    <w:basedOn w:val="a"/>
    <w:next w:val="a"/>
    <w:rsid w:val="009027F0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Body Text Indent"/>
    <w:basedOn w:val="a"/>
    <w:link w:val="aa"/>
    <w:unhideWhenUsed/>
    <w:rsid w:val="009027F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9027F0"/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5">
    <w:name w:val="Font Style15"/>
    <w:basedOn w:val="a0"/>
    <w:rsid w:val="009027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27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7F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027F0"/>
    <w:rPr>
      <w:color w:val="0000FF"/>
      <w:u w:val="single"/>
    </w:rPr>
  </w:style>
  <w:style w:type="paragraph" w:styleId="ae">
    <w:name w:val="Body Text"/>
    <w:basedOn w:val="a"/>
    <w:link w:val="af"/>
    <w:unhideWhenUsed/>
    <w:rsid w:val="00AD0A4D"/>
    <w:pPr>
      <w:spacing w:after="120"/>
    </w:pPr>
  </w:style>
  <w:style w:type="character" w:customStyle="1" w:styleId="af">
    <w:name w:val="Основной текст Знак"/>
    <w:basedOn w:val="a0"/>
    <w:link w:val="ae"/>
    <w:rsid w:val="00AD0A4D"/>
    <w:rPr>
      <w:rFonts w:eastAsia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0018DD"/>
    <w:pPr>
      <w:jc w:val="center"/>
    </w:pPr>
    <w:rPr>
      <w:rFonts w:ascii="Calibri" w:hAnsi="Calibri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0018DD"/>
    <w:rPr>
      <w:rFonts w:ascii="Calibri" w:eastAsia="Times New Roman" w:hAnsi="Calibri" w:cs="Times New Roman"/>
      <w:szCs w:val="28"/>
      <w:lang w:eastAsia="ru-RU"/>
    </w:rPr>
  </w:style>
  <w:style w:type="table" w:styleId="af2">
    <w:name w:val="Light List"/>
    <w:basedOn w:val="a1"/>
    <w:uiPriority w:val="61"/>
    <w:rsid w:val="00282BD4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BB0C3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s3">
    <w:name w:val="s3"/>
    <w:rsid w:val="004046DE"/>
  </w:style>
  <w:style w:type="character" w:styleId="af3">
    <w:name w:val="Strong"/>
    <w:basedOn w:val="a0"/>
    <w:uiPriority w:val="99"/>
    <w:qFormat/>
    <w:rsid w:val="0060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D0E4-1262-4B22-A3EA-C63259C9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16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Володоманов Олег Владимирович</cp:lastModifiedBy>
  <cp:revision>94</cp:revision>
  <cp:lastPrinted>2016-06-28T10:36:00Z</cp:lastPrinted>
  <dcterms:created xsi:type="dcterms:W3CDTF">2016-04-13T06:19:00Z</dcterms:created>
  <dcterms:modified xsi:type="dcterms:W3CDTF">2016-06-29T06:32:00Z</dcterms:modified>
</cp:coreProperties>
</file>