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4F63FF">
        <w:rPr>
          <w:b/>
          <w:sz w:val="28"/>
          <w:szCs w:val="28"/>
        </w:rPr>
        <w:t>6182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4F63FF" w:rsidRPr="00544542" w:rsidRDefault="000A0023" w:rsidP="004F63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F63FF" w:rsidRPr="00544542">
        <w:rPr>
          <w:b/>
          <w:sz w:val="28"/>
          <w:szCs w:val="28"/>
        </w:rPr>
        <w:t xml:space="preserve">О </w:t>
      </w:r>
      <w:proofErr w:type="gramStart"/>
      <w:r w:rsidR="004F63FF" w:rsidRPr="00544542">
        <w:rPr>
          <w:b/>
          <w:sz w:val="28"/>
          <w:szCs w:val="28"/>
        </w:rPr>
        <w:t>внесении</w:t>
      </w:r>
      <w:proofErr w:type="gramEnd"/>
      <w:r w:rsidR="004F63FF" w:rsidRPr="00544542">
        <w:rPr>
          <w:b/>
          <w:sz w:val="28"/>
          <w:szCs w:val="28"/>
        </w:rPr>
        <w:t xml:space="preserve"> изменения в статью 2 Закона Удмуртской Республики</w:t>
      </w:r>
    </w:p>
    <w:p w:rsidR="000A0023" w:rsidRPr="00B80E6E" w:rsidRDefault="004F63FF" w:rsidP="004F63FF">
      <w:pPr>
        <w:ind w:left="720" w:right="616" w:firstLine="1"/>
        <w:jc w:val="center"/>
        <w:rPr>
          <w:b/>
          <w:sz w:val="28"/>
          <w:szCs w:val="28"/>
        </w:rPr>
      </w:pPr>
      <w:r w:rsidRPr="00544542">
        <w:rPr>
          <w:b/>
          <w:sz w:val="28"/>
          <w:szCs w:val="28"/>
        </w:rPr>
        <w:t>«О дорож</w:t>
      </w:r>
      <w:r>
        <w:rPr>
          <w:b/>
          <w:sz w:val="28"/>
          <w:szCs w:val="28"/>
        </w:rPr>
        <w:t xml:space="preserve">ном </w:t>
      </w:r>
      <w:proofErr w:type="gramStart"/>
      <w:r>
        <w:rPr>
          <w:b/>
          <w:sz w:val="28"/>
          <w:szCs w:val="28"/>
        </w:rPr>
        <w:t>фонде</w:t>
      </w:r>
      <w:proofErr w:type="gramEnd"/>
      <w:r>
        <w:rPr>
          <w:b/>
          <w:sz w:val="28"/>
          <w:szCs w:val="28"/>
        </w:rPr>
        <w:t xml:space="preserve"> Удмуртской Республики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F63F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4F63FF">
        <w:rPr>
          <w:sz w:val="28"/>
          <w:szCs w:val="28"/>
        </w:rPr>
        <w:t>6182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>зп «</w:t>
      </w:r>
      <w:r w:rsidR="004F63FF" w:rsidRPr="004F63FF">
        <w:rPr>
          <w:sz w:val="28"/>
          <w:szCs w:val="28"/>
        </w:rPr>
        <w:t>О внесении изменения в статью 2 Закона Удмуртской Республики</w:t>
      </w:r>
      <w:r w:rsidR="004F63FF">
        <w:rPr>
          <w:sz w:val="28"/>
          <w:szCs w:val="28"/>
        </w:rPr>
        <w:t xml:space="preserve"> </w:t>
      </w:r>
      <w:r w:rsidR="004F63FF" w:rsidRPr="004F63FF">
        <w:rPr>
          <w:sz w:val="28"/>
          <w:szCs w:val="28"/>
        </w:rPr>
        <w:t>«О дорож</w:t>
      </w:r>
      <w:r w:rsidR="004F63FF">
        <w:rPr>
          <w:sz w:val="28"/>
          <w:szCs w:val="28"/>
        </w:rPr>
        <w:t>ном фонде Удмуртской Республики</w:t>
      </w:r>
      <w:r w:rsidR="00440A8C" w:rsidRPr="00440A8C">
        <w:rPr>
          <w:sz w:val="28"/>
          <w:szCs w:val="28"/>
        </w:rPr>
        <w:t xml:space="preserve">»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4F63FF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491" w:rsidRDefault="00933491" w:rsidP="002C49BF">
      <w:r>
        <w:separator/>
      </w:r>
    </w:p>
  </w:endnote>
  <w:endnote w:type="continuationSeparator" w:id="0">
    <w:p w:rsidR="00933491" w:rsidRDefault="00933491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491" w:rsidRDefault="00933491" w:rsidP="002C49BF">
      <w:r>
        <w:separator/>
      </w:r>
    </w:p>
  </w:footnote>
  <w:footnote w:type="continuationSeparator" w:id="0">
    <w:p w:rsidR="00933491" w:rsidRDefault="00933491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3FF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63FF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3491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2018-09-04T09:32:00Z</dcterms:created>
  <dcterms:modified xsi:type="dcterms:W3CDTF">2018-09-04T09:34:00Z</dcterms:modified>
</cp:coreProperties>
</file>