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EB" w:rsidRPr="00E11979" w:rsidRDefault="00E11979" w:rsidP="00E11979">
      <w:pPr>
        <w:ind w:left="180"/>
        <w:jc w:val="right"/>
        <w:rPr>
          <w:i/>
        </w:rPr>
      </w:pPr>
      <w:bookmarkStart w:id="0" w:name="_GoBack"/>
      <w:bookmarkEnd w:id="0"/>
      <w:r w:rsidRPr="00E11979">
        <w:rPr>
          <w:i/>
        </w:rPr>
        <w:t>Таблица № 1</w:t>
      </w:r>
    </w:p>
    <w:p w:rsidR="0036083B" w:rsidRDefault="0036083B" w:rsidP="00D54B82">
      <w:pPr>
        <w:ind w:left="180"/>
        <w:jc w:val="center"/>
        <w:rPr>
          <w:b/>
        </w:rPr>
      </w:pPr>
      <w:r w:rsidRPr="0036083B">
        <w:rPr>
          <w:b/>
        </w:rPr>
        <w:t>Таблица п</w:t>
      </w:r>
      <w:r w:rsidR="00D54B82" w:rsidRPr="0036083B">
        <w:rPr>
          <w:b/>
        </w:rPr>
        <w:t>оправ</w:t>
      </w:r>
      <w:r w:rsidRPr="0036083B">
        <w:rPr>
          <w:b/>
        </w:rPr>
        <w:t>ок</w:t>
      </w:r>
      <w:r w:rsidR="00D54B82" w:rsidRPr="0036083B">
        <w:rPr>
          <w:b/>
        </w:rPr>
        <w:t xml:space="preserve"> </w:t>
      </w:r>
    </w:p>
    <w:p w:rsidR="00231EF4" w:rsidRPr="00231EF4" w:rsidRDefault="00D54B82" w:rsidP="00231EF4">
      <w:pPr>
        <w:ind w:left="180"/>
        <w:jc w:val="center"/>
        <w:rPr>
          <w:b/>
        </w:rPr>
      </w:pPr>
      <w:r w:rsidRPr="0036083B">
        <w:rPr>
          <w:b/>
        </w:rPr>
        <w:t>к проекту закона Удмуртской Республики</w:t>
      </w:r>
      <w:r w:rsidR="0036083B" w:rsidRPr="0036083B">
        <w:rPr>
          <w:b/>
        </w:rPr>
        <w:t xml:space="preserve"> № </w:t>
      </w:r>
      <w:r w:rsidR="00231EF4">
        <w:rPr>
          <w:b/>
        </w:rPr>
        <w:t>4348</w:t>
      </w:r>
      <w:r w:rsidR="0036083B" w:rsidRPr="0036083B">
        <w:rPr>
          <w:b/>
        </w:rPr>
        <w:t>-</w:t>
      </w:r>
      <w:r w:rsidR="00833113">
        <w:rPr>
          <w:b/>
        </w:rPr>
        <w:t>6</w:t>
      </w:r>
      <w:r w:rsidR="0036083B" w:rsidRPr="0036083B">
        <w:rPr>
          <w:b/>
        </w:rPr>
        <w:t>зп</w:t>
      </w:r>
      <w:r w:rsidRPr="0036083B">
        <w:rPr>
          <w:b/>
        </w:rPr>
        <w:t xml:space="preserve"> </w:t>
      </w:r>
      <w:r w:rsidR="00C422F7">
        <w:rPr>
          <w:b/>
        </w:rPr>
        <w:t>«</w:t>
      </w:r>
      <w:r w:rsidR="00231EF4" w:rsidRPr="00231EF4">
        <w:rPr>
          <w:b/>
        </w:rPr>
        <w:t>О внесении изменения в Закон Удмуртской Республики</w:t>
      </w:r>
    </w:p>
    <w:p w:rsidR="00D54B82" w:rsidRPr="003C7181" w:rsidRDefault="00231EF4" w:rsidP="00231EF4">
      <w:pPr>
        <w:ind w:left="180"/>
        <w:jc w:val="center"/>
        <w:rPr>
          <w:b/>
        </w:rPr>
      </w:pPr>
      <w:r w:rsidRPr="00231EF4">
        <w:rPr>
          <w:b/>
        </w:rPr>
        <w:t>«Об установлении ад</w:t>
      </w:r>
      <w:r>
        <w:rPr>
          <w:b/>
        </w:rPr>
        <w:t xml:space="preserve">министративной ответственности </w:t>
      </w:r>
      <w:r w:rsidRPr="00231EF4">
        <w:rPr>
          <w:b/>
        </w:rPr>
        <w:t>за отдельные виды правонарушений» в части установления административной ответственности за нарушения требований правил благоустройства территори</w:t>
      </w:r>
      <w:r>
        <w:rPr>
          <w:b/>
        </w:rPr>
        <w:t xml:space="preserve">й поселений, городских округов, и </w:t>
      </w:r>
      <w:r w:rsidRPr="00231EF4">
        <w:rPr>
          <w:b/>
        </w:rPr>
        <w:t>касающихся размещения и эксплуатац</w:t>
      </w:r>
      <w:r>
        <w:rPr>
          <w:b/>
        </w:rPr>
        <w:t xml:space="preserve">ии информационных конструкций, </w:t>
      </w:r>
      <w:r w:rsidRPr="00231EF4">
        <w:rPr>
          <w:b/>
        </w:rPr>
        <w:t>не являющихся рекламными конструкциями</w:t>
      </w:r>
      <w:r w:rsidR="007E14D1" w:rsidRPr="0036083B">
        <w:rPr>
          <w:b/>
        </w:rPr>
        <w:t>»</w:t>
      </w:r>
      <w:r w:rsidR="0036083B">
        <w:rPr>
          <w:b/>
        </w:rPr>
        <w:t>, рекомендуемых постоянной комиссией к принятию</w:t>
      </w:r>
      <w:r w:rsidR="00D54B82" w:rsidRPr="0036083B">
        <w:rPr>
          <w:b/>
        </w:rPr>
        <w:t xml:space="preserve"> </w:t>
      </w:r>
    </w:p>
    <w:p w:rsidR="00D54B82" w:rsidRPr="007E14D1" w:rsidRDefault="00D54B82" w:rsidP="00D54B82">
      <w:pPr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2977"/>
        <w:gridCol w:w="2835"/>
        <w:gridCol w:w="2835"/>
        <w:gridCol w:w="2268"/>
        <w:gridCol w:w="1276"/>
      </w:tblGrid>
      <w:tr w:rsidR="00F92D2A" w:rsidRPr="007E14D1" w:rsidTr="009602B1">
        <w:trPr>
          <w:trHeight w:val="783"/>
        </w:trPr>
        <w:tc>
          <w:tcPr>
            <w:tcW w:w="568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№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п/п</w:t>
            </w:r>
          </w:p>
        </w:tc>
        <w:tc>
          <w:tcPr>
            <w:tcW w:w="1134" w:type="dxa"/>
            <w:hideMark/>
          </w:tcPr>
          <w:p w:rsidR="00F92D2A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Струк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турная единица проекта</w:t>
            </w:r>
          </w:p>
        </w:tc>
        <w:tc>
          <w:tcPr>
            <w:tcW w:w="1701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Автор 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2977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Текст, принятый 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в первом чтении</w:t>
            </w:r>
          </w:p>
        </w:tc>
        <w:tc>
          <w:tcPr>
            <w:tcW w:w="2835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Содержание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2835" w:type="dxa"/>
            <w:hideMark/>
          </w:tcPr>
          <w:p w:rsidR="00F92D2A" w:rsidRPr="007E14D1" w:rsidRDefault="00F92D2A" w:rsidP="008A2E8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 с учётом </w:t>
            </w:r>
          </w:p>
          <w:p w:rsidR="00F92D2A" w:rsidRPr="007E14D1" w:rsidRDefault="00F92D2A" w:rsidP="008A2E8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поправок</w:t>
            </w:r>
          </w:p>
        </w:tc>
        <w:tc>
          <w:tcPr>
            <w:tcW w:w="2268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Обоснование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1276" w:type="dxa"/>
          </w:tcPr>
          <w:p w:rsidR="00F92D2A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</w:t>
            </w:r>
          </w:p>
        </w:tc>
      </w:tr>
      <w:tr w:rsidR="007A4573" w:rsidRPr="007E14D1" w:rsidTr="009602B1">
        <w:trPr>
          <w:trHeight w:val="783"/>
        </w:trPr>
        <w:tc>
          <w:tcPr>
            <w:tcW w:w="568" w:type="dxa"/>
          </w:tcPr>
          <w:p w:rsidR="007A4573" w:rsidRDefault="008B1B26" w:rsidP="004C57EB">
            <w:pPr>
              <w:jc w:val="both"/>
            </w:pPr>
            <w:r>
              <w:t>1.</w:t>
            </w:r>
          </w:p>
        </w:tc>
        <w:tc>
          <w:tcPr>
            <w:tcW w:w="1134" w:type="dxa"/>
          </w:tcPr>
          <w:p w:rsidR="00462E10" w:rsidRDefault="00462E10" w:rsidP="007308DA">
            <w:r>
              <w:t>С</w:t>
            </w:r>
            <w:r w:rsidR="00C50824">
              <w:t>тать</w:t>
            </w:r>
            <w:r w:rsidR="00387B36">
              <w:t>я</w:t>
            </w:r>
            <w:r>
              <w:t xml:space="preserve"> 1</w:t>
            </w:r>
          </w:p>
        </w:tc>
        <w:tc>
          <w:tcPr>
            <w:tcW w:w="1701" w:type="dxa"/>
          </w:tcPr>
          <w:p w:rsidR="00614740" w:rsidRPr="007E14D1" w:rsidRDefault="00614740" w:rsidP="00614740">
            <w:r>
              <w:t>П</w:t>
            </w:r>
            <w:r w:rsidRPr="007E14D1">
              <w:t>остоянн</w:t>
            </w:r>
            <w:r>
              <w:t>ая комиссия</w:t>
            </w:r>
            <w:r w:rsidRPr="007E14D1">
              <w:t xml:space="preserve"> Государственного Совета </w:t>
            </w:r>
          </w:p>
          <w:p w:rsidR="00614740" w:rsidRPr="007E14D1" w:rsidRDefault="00614740" w:rsidP="00614740">
            <w:r w:rsidRPr="007E14D1">
              <w:t xml:space="preserve">Удмуртской Республики по общественной безопасности, </w:t>
            </w:r>
          </w:p>
          <w:p w:rsidR="007A4573" w:rsidRDefault="00614740" w:rsidP="00614740">
            <w:r w:rsidRPr="007E14D1">
              <w:t>Регламенту и организации работы Государственного Совета</w:t>
            </w:r>
          </w:p>
        </w:tc>
        <w:tc>
          <w:tcPr>
            <w:tcW w:w="2977" w:type="dxa"/>
          </w:tcPr>
          <w:p w:rsidR="00FD79BA" w:rsidRPr="00FD79BA" w:rsidRDefault="00FD79BA" w:rsidP="00FD79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D79BA">
              <w:rPr>
                <w:b/>
              </w:rPr>
              <w:t>Статья 1</w:t>
            </w:r>
          </w:p>
          <w:p w:rsidR="00FD79BA" w:rsidRDefault="00FD79BA" w:rsidP="00FD79BA">
            <w:pPr>
              <w:widowControl w:val="0"/>
              <w:autoSpaceDE w:val="0"/>
              <w:autoSpaceDN w:val="0"/>
              <w:adjustRightInd w:val="0"/>
            </w:pPr>
          </w:p>
          <w:p w:rsidR="00FD79BA" w:rsidRDefault="00FD79BA" w:rsidP="00FD79BA">
            <w:pPr>
              <w:widowControl w:val="0"/>
              <w:autoSpaceDE w:val="0"/>
              <w:autoSpaceDN w:val="0"/>
              <w:adjustRightInd w:val="0"/>
            </w:pPr>
            <w:r>
              <w:t xml:space="preserve">Внести в Закон Удмуртской Республики от 13 октября 2011 года         № 57-РЗ «Об установлении административной ответственности за отдельные виды правонарушений» (Известия Удмуртской Республики, 2011, 25 октября; 2012, 17 апреля; 2013, 15 марта, 14 мая, 16 мая; Официальный сайт Президента Удмуртской Республики и Правительства Удмуртской Республики (www.udmurt.ru), 2013, 16 октября, № 02161020130347, 13 ноября, № </w:t>
            </w:r>
            <w:r>
              <w:lastRenderedPageBreak/>
              <w:t>02131120130409; 2014, 21 марта, № 02210320140339, 14 октября, № 02141020141612, 11 декабря, № 02111220142035; Официальный сайт Главы Удмуртской Республики и Правительства Удмуртской Республики (www.udmurt.ru), 2015, 13 мая, № 02130520150961, 9 декабря, №02091220152472, 23 декабря, № 02231220152603; 2016, 5 июля, №  02050720161618; 2017, 11 мая, № 02110520171181, 20 июня, № 02200620171749) изменение, дополнив его статьёй 11.9 следующего содержания:</w:t>
            </w:r>
          </w:p>
          <w:p w:rsidR="00FD79BA" w:rsidRDefault="00FD79BA" w:rsidP="00FD79BA">
            <w:pPr>
              <w:widowControl w:val="0"/>
              <w:autoSpaceDE w:val="0"/>
              <w:autoSpaceDN w:val="0"/>
              <w:adjustRightInd w:val="0"/>
            </w:pPr>
          </w:p>
          <w:p w:rsidR="00FD79BA" w:rsidRDefault="00FD79BA" w:rsidP="00FD79BA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C22BEC">
              <w:t>Статья 11.9.</w:t>
            </w:r>
            <w:r w:rsidRPr="00FD79BA">
              <w:rPr>
                <w:b/>
              </w:rPr>
              <w:t xml:space="preserve"> Нарушение требований правил благоустройства территорий поселений, городских округов, касающихся размещения и эксплуатации информационных конструкций, не являющихся рекламными конструкциями</w:t>
            </w:r>
          </w:p>
          <w:p w:rsidR="00FD79BA" w:rsidRDefault="00FD79BA" w:rsidP="00FD79BA">
            <w:pPr>
              <w:widowControl w:val="0"/>
              <w:autoSpaceDE w:val="0"/>
              <w:autoSpaceDN w:val="0"/>
              <w:adjustRightInd w:val="0"/>
            </w:pPr>
          </w:p>
          <w:p w:rsidR="00FD79BA" w:rsidRDefault="00FD79BA" w:rsidP="00FD79BA">
            <w:pPr>
              <w:widowControl w:val="0"/>
              <w:autoSpaceDE w:val="0"/>
              <w:autoSpaceDN w:val="0"/>
              <w:adjustRightInd w:val="0"/>
            </w:pPr>
            <w:r>
              <w:t>Нарушение требований правил благоустройства территорий поселений, городских округов, касающихся размещения и эксплуатации информационных конструкций, не являющихся рекламными конструкциями, в части неисполнения требований по содержанию и размещению информационных конструкций, а также требований к порядку размещения информации на  информационных конструкциях, не повлекшее нарушения экологических, санитарно-эпидемиологических требований, требований технической эксплуатации жилищного фонда -</w:t>
            </w:r>
          </w:p>
          <w:p w:rsidR="007A4573" w:rsidRDefault="00FD79BA" w:rsidP="00FD79BA">
            <w:pPr>
              <w:widowControl w:val="0"/>
              <w:autoSpaceDE w:val="0"/>
              <w:autoSpaceDN w:val="0"/>
              <w:adjustRightInd w:val="0"/>
            </w:pPr>
            <w:r>
              <w:t>влечет наложение административного штрафа на граждан в размере от трёх тысяч до пяти тысяч рублей, на должностных лиц - от двадцати пяти тысяч до пятидесяти тысяч рублей, на юридических лиц - от пятидесяти тысяч до восьмидесяти тысяч рублей.».</w:t>
            </w:r>
          </w:p>
        </w:tc>
        <w:tc>
          <w:tcPr>
            <w:tcW w:w="2835" w:type="dxa"/>
          </w:tcPr>
          <w:p w:rsidR="007A4573" w:rsidRDefault="00C50824" w:rsidP="007A45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Статью</w:t>
            </w:r>
            <w:r w:rsidR="007A4573" w:rsidRPr="007A457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</w:t>
            </w:r>
            <w:r w:rsidR="007A4573" w:rsidRPr="007A4573">
              <w:rPr>
                <w:rFonts w:eastAsia="Calibri"/>
                <w:lang w:eastAsia="en-US"/>
              </w:rPr>
              <w:t xml:space="preserve"> изложить в следующей редакции</w:t>
            </w:r>
            <w:r w:rsidR="007A4573">
              <w:rPr>
                <w:rFonts w:eastAsia="Calibri"/>
                <w:lang w:eastAsia="en-US"/>
              </w:rPr>
              <w:t>:</w:t>
            </w:r>
          </w:p>
          <w:p w:rsidR="007A4573" w:rsidRPr="007A4573" w:rsidRDefault="007A4573" w:rsidP="007A4573">
            <w:pPr>
              <w:rPr>
                <w:rFonts w:eastAsia="Calibri"/>
                <w:lang w:eastAsia="en-US"/>
              </w:rPr>
            </w:pPr>
          </w:p>
          <w:p w:rsidR="00C50824" w:rsidRPr="00C50824" w:rsidRDefault="00C50824" w:rsidP="00C508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C50824">
              <w:rPr>
                <w:rFonts w:eastAsia="Calibri"/>
                <w:b/>
                <w:lang w:eastAsia="en-US"/>
              </w:rPr>
              <w:t>Статья 1</w:t>
            </w:r>
          </w:p>
          <w:p w:rsidR="00C50824" w:rsidRPr="00C50824" w:rsidRDefault="00C50824" w:rsidP="00C50824">
            <w:pPr>
              <w:rPr>
                <w:rFonts w:eastAsia="Calibri"/>
                <w:lang w:eastAsia="en-US"/>
              </w:rPr>
            </w:pP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 xml:space="preserve">Внести в Закон Удмуртской Республики от 13 октября 2011 года         № 57-РЗ «Об установлении административной ответственности за отдельные виды правонарушений» (Известия Удмуртской Республики, 2011, 25 октября; 2012, 17 апреля; 2013, 15 марта, 14 мая, 16 мая; Официальный сайт Президента Удмуртской Республики и Правительства Удмуртской Республики (www.udmurt.ru), 2013, </w:t>
            </w:r>
            <w:r w:rsidRPr="00C22BEC">
              <w:rPr>
                <w:rFonts w:eastAsia="Calibri"/>
                <w:lang w:eastAsia="en-US"/>
              </w:rPr>
              <w:lastRenderedPageBreak/>
              <w:t>16 октября, № 02161020130347, 13 ноября, № 02131120130409; 2014, 21 марта, № 02210320140339, 14 октября, № 02141020141612, 11 декабря, № 02111220142035; Официальный сайт Главы Удмуртской Республики и Правительства Удмуртской Республики (www.udmurt.ru), 2015, 13 мая, № 02130520150961, 9 декабря, №02091220152472, 23 декабря, № 02231220152603; 2016, 5 июля, №  02050720161618; 2017, 11 мая, № 02110520171181, 20 июня, № 02200620171749) изменение, дополнив его статьёй 11.9 следующего содержания:</w:t>
            </w: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 xml:space="preserve">«Статья 11.9. </w:t>
            </w:r>
            <w:r w:rsidRPr="00C22BEC">
              <w:rPr>
                <w:rFonts w:eastAsia="Calibri"/>
                <w:b/>
                <w:lang w:eastAsia="en-US"/>
              </w:rPr>
              <w:t>Нарушение требований правил благоустройства территорий поселений, городских округов, касающихся размещения и эксплуатации информационных конструкций, не являющихся рекламными конструкциями</w:t>
            </w: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>Нарушение требований правил благоустройства территорий поселений, городских округов, касающихся размещения и эксплуатации информационных конструкций, не являющихся рекламными конструкциями,  а именно:</w:t>
            </w: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>размещение и (или) эксплуатация информационной конструкции, не являющейся рекламной конструкцией, с нарушением требований правил благоустройства территорий поселений, городских округов, не повлекшие нарушения экологических, санитарно-эпидемиологических требований, а также требований к технической эксплуатации жилищного фонда -</w:t>
            </w: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>размещение на информационной конструкции, не являющейся рекламной конструкцией, информации с нарушением требований правил благоустройства территорий поселений, городских округов -</w:t>
            </w:r>
          </w:p>
          <w:p w:rsidR="007A4573" w:rsidRPr="00924BD3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>влечет наложение административного штрафа на граждан в размере от трёх тысяч до пяти тысяч рублей, на должностных лиц – от десяти тысяч до двадцати тысяч рублей, на юридических лиц – от тридцати тысяч до пятидесяти тысяч рублей.».</w:t>
            </w:r>
          </w:p>
        </w:tc>
        <w:tc>
          <w:tcPr>
            <w:tcW w:w="2835" w:type="dxa"/>
          </w:tcPr>
          <w:p w:rsidR="00C22BEC" w:rsidRPr="00C50824" w:rsidRDefault="00C22BEC" w:rsidP="00C22BEC">
            <w:pPr>
              <w:rPr>
                <w:rFonts w:eastAsia="Calibri"/>
                <w:lang w:eastAsia="en-US"/>
              </w:rPr>
            </w:pPr>
            <w:r w:rsidRPr="00C50824">
              <w:rPr>
                <w:rFonts w:eastAsia="Calibri"/>
                <w:b/>
                <w:lang w:eastAsia="en-US"/>
              </w:rPr>
              <w:lastRenderedPageBreak/>
              <w:t>Статья 1</w:t>
            </w:r>
          </w:p>
          <w:p w:rsidR="00C22BEC" w:rsidRPr="00C50824" w:rsidRDefault="00C22BEC" w:rsidP="00C22BEC">
            <w:pPr>
              <w:rPr>
                <w:rFonts w:eastAsia="Calibri"/>
                <w:lang w:eastAsia="en-US"/>
              </w:rPr>
            </w:pP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 xml:space="preserve">Внести в Закон Удмуртской Республики от 13 октября 2011 года         № 57-РЗ «Об установлении административной ответственности за отдельные виды правонарушений» (Известия Удмуртской Республики, 2011, 25 октября; 2012, 17 апреля; 2013, 15 марта, 14 мая, 16 мая; Официальный сайт Президента Удмуртской Республики и Правительства Удмуртской Республики (www.udmurt.ru), 2013, 16 октября, № 02161020130347, 13 ноября, № </w:t>
            </w:r>
            <w:r w:rsidRPr="00C22BEC">
              <w:rPr>
                <w:rFonts w:eastAsia="Calibri"/>
                <w:lang w:eastAsia="en-US"/>
              </w:rPr>
              <w:lastRenderedPageBreak/>
              <w:t>02131120130409; 2014, 21 марта, № 02210320140339, 14 октября, № 02141020141612, 11 декабря, № 02111220142035; Официальный сайт Главы Удмуртской Республики и Правительства Удмуртской Республики (www.udmurt.ru), 2015, 13 мая, № 02130520150961, 9 декабря, №02091220152472, 23 декабря, № 02231220152603; 2016, 5 июля, №  02050720161618; 2017, 11 мая, № 02110520171181, 20 июня, № 02200620171749) изменение, дополнив его статьёй 11.9 следующего содержания:</w:t>
            </w: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 xml:space="preserve">«Статья 11.9. </w:t>
            </w:r>
            <w:r w:rsidRPr="00C22BEC">
              <w:rPr>
                <w:rFonts w:eastAsia="Calibri"/>
                <w:b/>
                <w:lang w:eastAsia="en-US"/>
              </w:rPr>
              <w:t>Нарушение требований правил благоустройства территорий поселений, городских округов, касающихся размещения и эксплуатации информационных конструкций, не являющихся рекламными конструкциями</w:t>
            </w: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>Нарушение требований правил благоустройства территорий поселений, городских округов, касающихся размещения и эксплуатации информационных конструкций, не являющихся рекламными конструкциями,  а именно:</w:t>
            </w:r>
          </w:p>
          <w:p w:rsidR="00C22BEC" w:rsidRPr="006F047C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>размещение и (или) эксплуатация информационной конструкции, не являющейся рекламной конструкцией, с нарушением требований правил благоустройства территорий поселений, городских округов, не повлекшие нарушения экологических, санитарно-эпидемиологических требований, а также требований к технической эксплуатации жилищного фонда</w:t>
            </w:r>
            <w:r w:rsidR="006F047C">
              <w:rPr>
                <w:rFonts w:eastAsia="Calibri"/>
                <w:lang w:eastAsia="en-US"/>
              </w:rPr>
              <w:t>;</w:t>
            </w:r>
          </w:p>
          <w:p w:rsidR="00C22BEC" w:rsidRPr="00C22BEC" w:rsidRDefault="00C22BEC" w:rsidP="00C22BEC">
            <w:pPr>
              <w:rPr>
                <w:rFonts w:eastAsia="Calibri"/>
                <w:lang w:eastAsia="en-US"/>
              </w:rPr>
            </w:pPr>
            <w:r w:rsidRPr="00C22BEC">
              <w:rPr>
                <w:rFonts w:eastAsia="Calibri"/>
                <w:lang w:eastAsia="en-US"/>
              </w:rPr>
              <w:t>размещение на информационной конструкции, не являющейся рекламной конструкцией, информации с нарушением требований правил благоустройства территорий поселений, городских округов -</w:t>
            </w:r>
          </w:p>
          <w:p w:rsidR="007A4573" w:rsidRDefault="00C22BEC" w:rsidP="00C22BEC">
            <w:pPr>
              <w:widowControl w:val="0"/>
              <w:autoSpaceDE w:val="0"/>
              <w:autoSpaceDN w:val="0"/>
              <w:adjustRightInd w:val="0"/>
            </w:pPr>
            <w:r w:rsidRPr="00C22BEC">
              <w:rPr>
                <w:rFonts w:eastAsia="Calibri"/>
                <w:lang w:eastAsia="en-US"/>
              </w:rPr>
              <w:t>влечет наложение административного штрафа на граждан в размере от трёх тысяч до пяти тысяч рублей, на должностных лиц – от десяти тысяч до двадцати тысяч рублей, на юридических лиц – от тридцати тысяч до пятидесяти тысяч рублей.».</w:t>
            </w:r>
          </w:p>
        </w:tc>
        <w:tc>
          <w:tcPr>
            <w:tcW w:w="2268" w:type="dxa"/>
          </w:tcPr>
          <w:p w:rsidR="00E20090" w:rsidRDefault="007A4573" w:rsidP="00E200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4573">
              <w:rPr>
                <w:rFonts w:eastAsia="Calibri"/>
                <w:lang w:eastAsia="en-US"/>
              </w:rPr>
              <w:lastRenderedPageBreak/>
              <w:t>Поправкой</w:t>
            </w:r>
            <w:r w:rsidR="00C50824">
              <w:rPr>
                <w:rFonts w:eastAsia="Calibri"/>
                <w:lang w:eastAsia="en-US"/>
              </w:rPr>
              <w:t xml:space="preserve"> предлагается </w:t>
            </w:r>
            <w:r w:rsidR="00E20090">
              <w:rPr>
                <w:rFonts w:eastAsia="Calibri"/>
                <w:lang w:eastAsia="en-US"/>
              </w:rPr>
              <w:t xml:space="preserve">уменьшить размеры </w:t>
            </w:r>
            <w:r w:rsidR="00E20090" w:rsidRPr="00C50824">
              <w:rPr>
                <w:rFonts w:eastAsia="Calibri"/>
                <w:lang w:eastAsia="en-US"/>
              </w:rPr>
              <w:t>административн</w:t>
            </w:r>
            <w:r w:rsidR="00E20090">
              <w:rPr>
                <w:rFonts w:eastAsia="Calibri"/>
                <w:lang w:eastAsia="en-US"/>
              </w:rPr>
              <w:t>ых</w:t>
            </w:r>
            <w:r w:rsidR="00E20090" w:rsidRPr="00C50824">
              <w:rPr>
                <w:rFonts w:eastAsia="Calibri"/>
                <w:lang w:eastAsia="en-US"/>
              </w:rPr>
              <w:t xml:space="preserve"> штраф</w:t>
            </w:r>
            <w:r w:rsidR="00E20090">
              <w:rPr>
                <w:rFonts w:eastAsia="Calibri"/>
                <w:lang w:eastAsia="en-US"/>
              </w:rPr>
              <w:t>ов</w:t>
            </w:r>
            <w:r w:rsidR="00E20090" w:rsidRPr="00C50824">
              <w:rPr>
                <w:rFonts w:eastAsia="Calibri"/>
                <w:lang w:eastAsia="en-US"/>
              </w:rPr>
              <w:t>,</w:t>
            </w:r>
            <w:r w:rsidR="00E20090">
              <w:rPr>
                <w:rFonts w:eastAsia="Calibri"/>
                <w:lang w:eastAsia="en-US"/>
              </w:rPr>
              <w:t xml:space="preserve"> предусмотрев их в следующем размере:</w:t>
            </w:r>
          </w:p>
          <w:p w:rsidR="007A4573" w:rsidRPr="00685DB3" w:rsidRDefault="00E20090" w:rsidP="00E200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50824">
              <w:rPr>
                <w:rFonts w:eastAsia="Calibri"/>
                <w:lang w:eastAsia="en-US"/>
              </w:rPr>
              <w:t>на должностных лиц – от десяти тысяч до двадцати тысяч рублей, на юридических лиц – от тридцати тысяч до пятидесяти тысяч рублей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7A4573" w:rsidRDefault="007A4573" w:rsidP="001F1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Одобрить</w:t>
            </w:r>
          </w:p>
        </w:tc>
      </w:tr>
    </w:tbl>
    <w:p w:rsidR="00614BFD" w:rsidRDefault="00614BFD"/>
    <w:p w:rsidR="009602B1" w:rsidRDefault="009602B1"/>
    <w:p w:rsidR="007F611F" w:rsidRDefault="007F611F" w:rsidP="007F611F">
      <w:r>
        <w:t xml:space="preserve">Председатель постоянной комиссии по общественной безопасности, </w:t>
      </w:r>
    </w:p>
    <w:p w:rsidR="007F611F" w:rsidRPr="007469A7" w:rsidRDefault="007F611F" w:rsidP="007F611F">
      <w:r>
        <w:t>Регламенту и организации работы Государственного Совета                                                                                          Е.А.Дербилова</w:t>
      </w:r>
    </w:p>
    <w:sectPr w:rsidR="007F611F" w:rsidRPr="007469A7" w:rsidSect="00C605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11"/>
    <w:multiLevelType w:val="hybridMultilevel"/>
    <w:tmpl w:val="E81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5A0C"/>
    <w:multiLevelType w:val="hybridMultilevel"/>
    <w:tmpl w:val="9CDC4662"/>
    <w:lvl w:ilvl="0" w:tplc="558C3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701"/>
    <w:multiLevelType w:val="hybridMultilevel"/>
    <w:tmpl w:val="B2701204"/>
    <w:lvl w:ilvl="0" w:tplc="286AD89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E245236"/>
    <w:multiLevelType w:val="hybridMultilevel"/>
    <w:tmpl w:val="B2A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2CE7"/>
    <w:multiLevelType w:val="hybridMultilevel"/>
    <w:tmpl w:val="997A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702BF"/>
    <w:multiLevelType w:val="hybridMultilevel"/>
    <w:tmpl w:val="9B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4586D"/>
    <w:multiLevelType w:val="hybridMultilevel"/>
    <w:tmpl w:val="84A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6234"/>
    <w:multiLevelType w:val="hybridMultilevel"/>
    <w:tmpl w:val="762C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9241B"/>
    <w:multiLevelType w:val="hybridMultilevel"/>
    <w:tmpl w:val="5BCE47E0"/>
    <w:lvl w:ilvl="0" w:tplc="56BA8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44F"/>
    <w:multiLevelType w:val="hybridMultilevel"/>
    <w:tmpl w:val="F99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73F2"/>
    <w:multiLevelType w:val="hybridMultilevel"/>
    <w:tmpl w:val="CAA243E2"/>
    <w:lvl w:ilvl="0" w:tplc="718A22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746B7557"/>
    <w:multiLevelType w:val="hybridMultilevel"/>
    <w:tmpl w:val="CA800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A1"/>
    <w:rsid w:val="0000733A"/>
    <w:rsid w:val="000202E2"/>
    <w:rsid w:val="00023CA9"/>
    <w:rsid w:val="00075556"/>
    <w:rsid w:val="00091165"/>
    <w:rsid w:val="000C6836"/>
    <w:rsid w:val="000D2BE2"/>
    <w:rsid w:val="000D4900"/>
    <w:rsid w:val="000F0EA2"/>
    <w:rsid w:val="001220D6"/>
    <w:rsid w:val="00126621"/>
    <w:rsid w:val="0013426B"/>
    <w:rsid w:val="00160306"/>
    <w:rsid w:val="00173343"/>
    <w:rsid w:val="001766E1"/>
    <w:rsid w:val="001820E9"/>
    <w:rsid w:val="0019447E"/>
    <w:rsid w:val="001A39AA"/>
    <w:rsid w:val="001C39BB"/>
    <w:rsid w:val="001D268A"/>
    <w:rsid w:val="001D39EF"/>
    <w:rsid w:val="001F03DC"/>
    <w:rsid w:val="001F117D"/>
    <w:rsid w:val="001F36D8"/>
    <w:rsid w:val="001F44EA"/>
    <w:rsid w:val="00205407"/>
    <w:rsid w:val="002103BE"/>
    <w:rsid w:val="00226440"/>
    <w:rsid w:val="00226DF0"/>
    <w:rsid w:val="00231EF4"/>
    <w:rsid w:val="00245568"/>
    <w:rsid w:val="00246D15"/>
    <w:rsid w:val="0025640F"/>
    <w:rsid w:val="00256DC4"/>
    <w:rsid w:val="00260422"/>
    <w:rsid w:val="00275FB1"/>
    <w:rsid w:val="00276F69"/>
    <w:rsid w:val="00282E79"/>
    <w:rsid w:val="00283F40"/>
    <w:rsid w:val="00292D48"/>
    <w:rsid w:val="00293A05"/>
    <w:rsid w:val="002B269D"/>
    <w:rsid w:val="002B445B"/>
    <w:rsid w:val="002B6675"/>
    <w:rsid w:val="002B7036"/>
    <w:rsid w:val="002F287C"/>
    <w:rsid w:val="003004CD"/>
    <w:rsid w:val="00301663"/>
    <w:rsid w:val="003079BA"/>
    <w:rsid w:val="00317996"/>
    <w:rsid w:val="003333DD"/>
    <w:rsid w:val="003379E9"/>
    <w:rsid w:val="003402C3"/>
    <w:rsid w:val="0036083B"/>
    <w:rsid w:val="00363E3F"/>
    <w:rsid w:val="00367E1C"/>
    <w:rsid w:val="003778BB"/>
    <w:rsid w:val="00387B36"/>
    <w:rsid w:val="003908EB"/>
    <w:rsid w:val="003A0D49"/>
    <w:rsid w:val="003C7181"/>
    <w:rsid w:val="003D4B7C"/>
    <w:rsid w:val="003F232D"/>
    <w:rsid w:val="004049E8"/>
    <w:rsid w:val="0042006B"/>
    <w:rsid w:val="00421B90"/>
    <w:rsid w:val="004321E3"/>
    <w:rsid w:val="00433F01"/>
    <w:rsid w:val="00435404"/>
    <w:rsid w:val="004405A3"/>
    <w:rsid w:val="00444298"/>
    <w:rsid w:val="00447994"/>
    <w:rsid w:val="00453049"/>
    <w:rsid w:val="00462E10"/>
    <w:rsid w:val="004641CE"/>
    <w:rsid w:val="0048206D"/>
    <w:rsid w:val="004858E2"/>
    <w:rsid w:val="00486D50"/>
    <w:rsid w:val="004A6912"/>
    <w:rsid w:val="004B5C4D"/>
    <w:rsid w:val="004C122D"/>
    <w:rsid w:val="004C529A"/>
    <w:rsid w:val="004D1376"/>
    <w:rsid w:val="004F5404"/>
    <w:rsid w:val="0050121E"/>
    <w:rsid w:val="005027E9"/>
    <w:rsid w:val="00515B85"/>
    <w:rsid w:val="0051697B"/>
    <w:rsid w:val="00520042"/>
    <w:rsid w:val="00520C99"/>
    <w:rsid w:val="005255A2"/>
    <w:rsid w:val="005266B1"/>
    <w:rsid w:val="00530422"/>
    <w:rsid w:val="00536388"/>
    <w:rsid w:val="00562830"/>
    <w:rsid w:val="00573626"/>
    <w:rsid w:val="00581AA3"/>
    <w:rsid w:val="005A6D94"/>
    <w:rsid w:val="005B0A69"/>
    <w:rsid w:val="005B4859"/>
    <w:rsid w:val="005B4B00"/>
    <w:rsid w:val="005C6ED1"/>
    <w:rsid w:val="005D28A1"/>
    <w:rsid w:val="005D75E4"/>
    <w:rsid w:val="005D7FCA"/>
    <w:rsid w:val="005E0725"/>
    <w:rsid w:val="005E3EE0"/>
    <w:rsid w:val="0060236C"/>
    <w:rsid w:val="006034BC"/>
    <w:rsid w:val="00604C02"/>
    <w:rsid w:val="00610450"/>
    <w:rsid w:val="00614740"/>
    <w:rsid w:val="00614BFD"/>
    <w:rsid w:val="00616B2B"/>
    <w:rsid w:val="00617C07"/>
    <w:rsid w:val="00660F30"/>
    <w:rsid w:val="0066205E"/>
    <w:rsid w:val="006633F8"/>
    <w:rsid w:val="00685907"/>
    <w:rsid w:val="00685DB3"/>
    <w:rsid w:val="00686EF3"/>
    <w:rsid w:val="006B13E0"/>
    <w:rsid w:val="006B2CDE"/>
    <w:rsid w:val="006C21A6"/>
    <w:rsid w:val="006C22F7"/>
    <w:rsid w:val="006E21A5"/>
    <w:rsid w:val="006E3159"/>
    <w:rsid w:val="006E3683"/>
    <w:rsid w:val="006F047C"/>
    <w:rsid w:val="006F3254"/>
    <w:rsid w:val="007101DB"/>
    <w:rsid w:val="007151E0"/>
    <w:rsid w:val="007308DA"/>
    <w:rsid w:val="007375AE"/>
    <w:rsid w:val="0074469F"/>
    <w:rsid w:val="00744BFF"/>
    <w:rsid w:val="007469A7"/>
    <w:rsid w:val="00754A24"/>
    <w:rsid w:val="00760AA5"/>
    <w:rsid w:val="00781972"/>
    <w:rsid w:val="007A4573"/>
    <w:rsid w:val="007A67B6"/>
    <w:rsid w:val="007C635A"/>
    <w:rsid w:val="007D3CAC"/>
    <w:rsid w:val="007E14D1"/>
    <w:rsid w:val="007E48D1"/>
    <w:rsid w:val="007F611F"/>
    <w:rsid w:val="0080004C"/>
    <w:rsid w:val="008005AD"/>
    <w:rsid w:val="00805363"/>
    <w:rsid w:val="00811626"/>
    <w:rsid w:val="00824726"/>
    <w:rsid w:val="00826F53"/>
    <w:rsid w:val="00833113"/>
    <w:rsid w:val="008335A4"/>
    <w:rsid w:val="0084016B"/>
    <w:rsid w:val="00846C2E"/>
    <w:rsid w:val="008539D0"/>
    <w:rsid w:val="00857172"/>
    <w:rsid w:val="00872A4E"/>
    <w:rsid w:val="00886A2F"/>
    <w:rsid w:val="008955CE"/>
    <w:rsid w:val="00895DC5"/>
    <w:rsid w:val="008A25F5"/>
    <w:rsid w:val="008A2E8B"/>
    <w:rsid w:val="008A46B4"/>
    <w:rsid w:val="008B06F0"/>
    <w:rsid w:val="008B1667"/>
    <w:rsid w:val="008B1B26"/>
    <w:rsid w:val="008B334B"/>
    <w:rsid w:val="008D0F30"/>
    <w:rsid w:val="008D645C"/>
    <w:rsid w:val="008F7E4E"/>
    <w:rsid w:val="009221DB"/>
    <w:rsid w:val="00924BD3"/>
    <w:rsid w:val="00925FA1"/>
    <w:rsid w:val="00931B56"/>
    <w:rsid w:val="00937A83"/>
    <w:rsid w:val="00943B11"/>
    <w:rsid w:val="009602B1"/>
    <w:rsid w:val="009B05FA"/>
    <w:rsid w:val="009B416C"/>
    <w:rsid w:val="009C26CF"/>
    <w:rsid w:val="009D1DD7"/>
    <w:rsid w:val="009E2E15"/>
    <w:rsid w:val="009E49BA"/>
    <w:rsid w:val="00A24683"/>
    <w:rsid w:val="00A27FEB"/>
    <w:rsid w:val="00A36C71"/>
    <w:rsid w:val="00A42B75"/>
    <w:rsid w:val="00A63153"/>
    <w:rsid w:val="00A8292C"/>
    <w:rsid w:val="00A83895"/>
    <w:rsid w:val="00A95022"/>
    <w:rsid w:val="00AA5D60"/>
    <w:rsid w:val="00AB25EE"/>
    <w:rsid w:val="00AB31A1"/>
    <w:rsid w:val="00AC778D"/>
    <w:rsid w:val="00AD46A4"/>
    <w:rsid w:val="00AE2F57"/>
    <w:rsid w:val="00AE2F83"/>
    <w:rsid w:val="00AE3453"/>
    <w:rsid w:val="00AF1BA2"/>
    <w:rsid w:val="00B00C2A"/>
    <w:rsid w:val="00B11690"/>
    <w:rsid w:val="00B1317F"/>
    <w:rsid w:val="00B2198D"/>
    <w:rsid w:val="00B239A4"/>
    <w:rsid w:val="00B275FF"/>
    <w:rsid w:val="00B310F8"/>
    <w:rsid w:val="00B34AB6"/>
    <w:rsid w:val="00B3504A"/>
    <w:rsid w:val="00B37C31"/>
    <w:rsid w:val="00B41B9B"/>
    <w:rsid w:val="00B46CDD"/>
    <w:rsid w:val="00B51447"/>
    <w:rsid w:val="00B56008"/>
    <w:rsid w:val="00B85F28"/>
    <w:rsid w:val="00B91486"/>
    <w:rsid w:val="00B91F56"/>
    <w:rsid w:val="00BA522C"/>
    <w:rsid w:val="00BC2B96"/>
    <w:rsid w:val="00BC3785"/>
    <w:rsid w:val="00BC3E08"/>
    <w:rsid w:val="00BD5920"/>
    <w:rsid w:val="00BE1586"/>
    <w:rsid w:val="00BE2EA2"/>
    <w:rsid w:val="00BE55CD"/>
    <w:rsid w:val="00BF3804"/>
    <w:rsid w:val="00BF481F"/>
    <w:rsid w:val="00C12814"/>
    <w:rsid w:val="00C2273B"/>
    <w:rsid w:val="00C22BEC"/>
    <w:rsid w:val="00C23C65"/>
    <w:rsid w:val="00C407C1"/>
    <w:rsid w:val="00C420F4"/>
    <w:rsid w:val="00C422F7"/>
    <w:rsid w:val="00C50824"/>
    <w:rsid w:val="00C53329"/>
    <w:rsid w:val="00C60560"/>
    <w:rsid w:val="00C61A14"/>
    <w:rsid w:val="00C63E57"/>
    <w:rsid w:val="00C67900"/>
    <w:rsid w:val="00C80E48"/>
    <w:rsid w:val="00C819E1"/>
    <w:rsid w:val="00C978A2"/>
    <w:rsid w:val="00CC12EB"/>
    <w:rsid w:val="00CD6717"/>
    <w:rsid w:val="00CE0391"/>
    <w:rsid w:val="00CE7884"/>
    <w:rsid w:val="00CF566C"/>
    <w:rsid w:val="00CF6B4D"/>
    <w:rsid w:val="00CF7FB3"/>
    <w:rsid w:val="00D14122"/>
    <w:rsid w:val="00D17857"/>
    <w:rsid w:val="00D267BD"/>
    <w:rsid w:val="00D463F0"/>
    <w:rsid w:val="00D54B82"/>
    <w:rsid w:val="00D84756"/>
    <w:rsid w:val="00D85A7B"/>
    <w:rsid w:val="00D91FC2"/>
    <w:rsid w:val="00D96875"/>
    <w:rsid w:val="00DB2D14"/>
    <w:rsid w:val="00DC3988"/>
    <w:rsid w:val="00DD02E3"/>
    <w:rsid w:val="00DE3A5D"/>
    <w:rsid w:val="00E030AD"/>
    <w:rsid w:val="00E063BE"/>
    <w:rsid w:val="00E07C79"/>
    <w:rsid w:val="00E10230"/>
    <w:rsid w:val="00E11979"/>
    <w:rsid w:val="00E12F2B"/>
    <w:rsid w:val="00E20090"/>
    <w:rsid w:val="00E26724"/>
    <w:rsid w:val="00E267BA"/>
    <w:rsid w:val="00EB0DAC"/>
    <w:rsid w:val="00EB142C"/>
    <w:rsid w:val="00EB2EA1"/>
    <w:rsid w:val="00EB3B54"/>
    <w:rsid w:val="00EC03D0"/>
    <w:rsid w:val="00ED1263"/>
    <w:rsid w:val="00ED1A8B"/>
    <w:rsid w:val="00ED3A31"/>
    <w:rsid w:val="00ED4B67"/>
    <w:rsid w:val="00ED57D4"/>
    <w:rsid w:val="00F05A63"/>
    <w:rsid w:val="00F14D31"/>
    <w:rsid w:val="00F16325"/>
    <w:rsid w:val="00F42299"/>
    <w:rsid w:val="00F47330"/>
    <w:rsid w:val="00F521D3"/>
    <w:rsid w:val="00F53167"/>
    <w:rsid w:val="00F841E0"/>
    <w:rsid w:val="00F84EE3"/>
    <w:rsid w:val="00F920F4"/>
    <w:rsid w:val="00F92D2A"/>
    <w:rsid w:val="00FA6C0E"/>
    <w:rsid w:val="00FA6E13"/>
    <w:rsid w:val="00FC1639"/>
    <w:rsid w:val="00FC6577"/>
    <w:rsid w:val="00FD05AA"/>
    <w:rsid w:val="00FD2AFC"/>
    <w:rsid w:val="00FD5860"/>
    <w:rsid w:val="00FD5902"/>
    <w:rsid w:val="00FD79BA"/>
    <w:rsid w:val="00FE3866"/>
    <w:rsid w:val="00FF1E2E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2</cp:revision>
  <cp:lastPrinted>2018-09-04T11:44:00Z</cp:lastPrinted>
  <dcterms:created xsi:type="dcterms:W3CDTF">2018-09-07T05:37:00Z</dcterms:created>
  <dcterms:modified xsi:type="dcterms:W3CDTF">2018-09-07T05:37:00Z</dcterms:modified>
</cp:coreProperties>
</file>