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F5" w:rsidRDefault="004A5CF5" w:rsidP="00C7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B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A5CF5" w:rsidRDefault="004A5CF5" w:rsidP="00C75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6108C1" w:rsidRDefault="006108C1" w:rsidP="00610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Закон Удмуртской Республики </w:t>
      </w:r>
    </w:p>
    <w:p w:rsidR="00F77B11" w:rsidRDefault="006108C1" w:rsidP="00610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7B11" w:rsidRDefault="006108C1" w:rsidP="00610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 Удмуртской Республики «Об установлении административной ответственности за отдельные виды правонарушений» и о внесении изменения в статью 7.1 Закона Удмуртской Республики</w:t>
      </w:r>
    </w:p>
    <w:p w:rsidR="006108C1" w:rsidRDefault="006108C1" w:rsidP="00610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«Об установлении административной ответственности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08C1" w:rsidRDefault="006108C1" w:rsidP="00610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отдельные виды правонарушений» в целях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ограничения розничной продажи </w:t>
      </w:r>
      <w:proofErr w:type="spellStart"/>
      <w:r>
        <w:rPr>
          <w:rFonts w:ascii="Times New Roman" w:hAnsi="Times New Roman"/>
          <w:b/>
          <w:sz w:val="28"/>
          <w:szCs w:val="28"/>
        </w:rPr>
        <w:t>бестабачных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никотиновых смесей на территории </w:t>
      </w:r>
    </w:p>
    <w:p w:rsidR="006108C1" w:rsidRDefault="006108C1" w:rsidP="00610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Удмуртской Республики»</w:t>
      </w:r>
    </w:p>
    <w:p w:rsidR="006108C1" w:rsidRDefault="006108C1" w:rsidP="00610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8C1" w:rsidRDefault="00C4513E" w:rsidP="00610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108C1">
        <w:rPr>
          <w:rFonts w:ascii="Times New Roman" w:hAnsi="Times New Roman"/>
          <w:color w:val="000000"/>
          <w:sz w:val="28"/>
          <w:szCs w:val="28"/>
        </w:rPr>
        <w:t>Проект закона Удмуртской Республики</w:t>
      </w:r>
      <w:r w:rsidR="00D755B5" w:rsidRPr="00610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8C1" w:rsidRPr="006108C1">
        <w:rPr>
          <w:rFonts w:ascii="Times New Roman" w:hAnsi="Times New Roman"/>
          <w:color w:val="000000"/>
          <w:sz w:val="28"/>
          <w:szCs w:val="28"/>
        </w:rPr>
        <w:t>«</w:t>
      </w:r>
      <w:r w:rsidR="006108C1" w:rsidRPr="006108C1">
        <w:rPr>
          <w:rFonts w:ascii="Times New Roman" w:hAnsi="Times New Roman"/>
          <w:sz w:val="28"/>
          <w:szCs w:val="28"/>
        </w:rPr>
        <w:t>О внесении изменений в Закон Удмуртской Республики «Об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правонарушений» и о внесении изменения в статью 7.1 Закона Удмуртской Республики «Об установлении</w:t>
      </w:r>
      <w:proofErr w:type="gramEnd"/>
      <w:r w:rsidR="006108C1" w:rsidRPr="006108C1">
        <w:rPr>
          <w:rFonts w:ascii="Times New Roman" w:hAnsi="Times New Roman"/>
          <w:sz w:val="28"/>
          <w:szCs w:val="28"/>
        </w:rPr>
        <w:t xml:space="preserve"> административной ответственности за отдельные виды правонарушений» в целях ограничения розничной продажи </w:t>
      </w:r>
      <w:proofErr w:type="spellStart"/>
      <w:r w:rsidR="006108C1" w:rsidRPr="006108C1">
        <w:rPr>
          <w:rFonts w:ascii="Times New Roman" w:hAnsi="Times New Roman"/>
          <w:sz w:val="28"/>
          <w:szCs w:val="28"/>
        </w:rPr>
        <w:t>бестабачных</w:t>
      </w:r>
      <w:proofErr w:type="spellEnd"/>
      <w:r w:rsidR="006108C1" w:rsidRPr="006108C1">
        <w:rPr>
          <w:rFonts w:ascii="Times New Roman" w:hAnsi="Times New Roman"/>
          <w:sz w:val="28"/>
          <w:szCs w:val="28"/>
        </w:rPr>
        <w:t xml:space="preserve"> никотиновых смесей на территории Удмуртской Республики»</w:t>
      </w:r>
      <w:r w:rsidRPr="00610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5B5" w:rsidRPr="006108C1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6108C1" w:rsidRPr="006108C1">
        <w:rPr>
          <w:rFonts w:ascii="Times New Roman" w:hAnsi="Times New Roman"/>
          <w:color w:val="000000"/>
          <w:sz w:val="28"/>
          <w:szCs w:val="28"/>
        </w:rPr>
        <w:t>Законопроект</w:t>
      </w:r>
      <w:r w:rsidR="00D755B5" w:rsidRPr="006108C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108C1">
        <w:rPr>
          <w:rFonts w:ascii="Times New Roman" w:hAnsi="Times New Roman"/>
          <w:color w:val="000000"/>
          <w:sz w:val="28"/>
          <w:szCs w:val="28"/>
        </w:rPr>
        <w:t xml:space="preserve">разработан в целях </w:t>
      </w:r>
      <w:r w:rsidRPr="006108C1">
        <w:rPr>
          <w:rFonts w:ascii="Times New Roman" w:hAnsi="Times New Roman"/>
          <w:sz w:val="28"/>
          <w:szCs w:val="28"/>
        </w:rPr>
        <w:t>совершенствования законодательства Удмуртской Республики в сфере охраны здоровья несовершеннолетних</w:t>
      </w:r>
      <w:r w:rsidR="006108C1">
        <w:rPr>
          <w:rFonts w:ascii="Times New Roman" w:hAnsi="Times New Roman"/>
          <w:sz w:val="28"/>
          <w:szCs w:val="28"/>
        </w:rPr>
        <w:t xml:space="preserve"> </w:t>
      </w:r>
      <w:r w:rsidRPr="006108C1">
        <w:rPr>
          <w:rFonts w:ascii="Times New Roman" w:hAnsi="Times New Roman"/>
          <w:sz w:val="28"/>
          <w:szCs w:val="28"/>
        </w:rPr>
        <w:t xml:space="preserve">граждан </w:t>
      </w:r>
      <w:r w:rsidR="006108C1" w:rsidRPr="006108C1">
        <w:rPr>
          <w:rFonts w:ascii="Times New Roman" w:hAnsi="Times New Roman"/>
          <w:sz w:val="28"/>
          <w:szCs w:val="28"/>
        </w:rPr>
        <w:t xml:space="preserve">от последствий использования </w:t>
      </w:r>
      <w:proofErr w:type="spellStart"/>
      <w:r w:rsidR="006108C1" w:rsidRPr="006108C1">
        <w:rPr>
          <w:rFonts w:ascii="Times New Roman" w:hAnsi="Times New Roman"/>
          <w:color w:val="000000"/>
          <w:sz w:val="28"/>
          <w:szCs w:val="28"/>
        </w:rPr>
        <w:t>никотиносодержащей</w:t>
      </w:r>
      <w:proofErr w:type="spellEnd"/>
      <w:r w:rsidR="006108C1" w:rsidRPr="006108C1">
        <w:rPr>
          <w:rFonts w:ascii="Times New Roman" w:hAnsi="Times New Roman"/>
          <w:color w:val="000000"/>
          <w:sz w:val="28"/>
          <w:szCs w:val="28"/>
        </w:rPr>
        <w:t xml:space="preserve"> продукции. </w:t>
      </w:r>
    </w:p>
    <w:p w:rsidR="006108C1" w:rsidRDefault="006108C1" w:rsidP="00610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обращениям граждан, медицинских и </w:t>
      </w:r>
      <w:r w:rsidRPr="006108C1">
        <w:rPr>
          <w:rFonts w:ascii="Times New Roman" w:hAnsi="Times New Roman"/>
          <w:color w:val="000000"/>
          <w:sz w:val="28"/>
          <w:szCs w:val="28"/>
        </w:rPr>
        <w:t>общественных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08C1">
        <w:rPr>
          <w:rFonts w:ascii="Times New Roman" w:hAnsi="Times New Roman"/>
          <w:color w:val="000000"/>
          <w:sz w:val="28"/>
          <w:szCs w:val="28"/>
        </w:rPr>
        <w:t xml:space="preserve">в органы власти Удмуртской Республики на территории города Ижевска несовершеннолетние без каких-либо ограничений в розничной торговле приобретают </w:t>
      </w:r>
      <w:r>
        <w:rPr>
          <w:rFonts w:ascii="Times New Roman" w:hAnsi="Times New Roman"/>
          <w:color w:val="000000"/>
          <w:sz w:val="28"/>
          <w:szCs w:val="28"/>
        </w:rPr>
        <w:t xml:space="preserve">смеси, содержащие никотин, </w:t>
      </w:r>
      <w:r w:rsidRPr="006108C1">
        <w:rPr>
          <w:rFonts w:ascii="Times New Roman" w:hAnsi="Times New Roman"/>
          <w:color w:val="000000"/>
          <w:sz w:val="28"/>
          <w:szCs w:val="28"/>
        </w:rPr>
        <w:t>при употреблении которых наблюдалось неадекватное поведение у подростко</w:t>
      </w:r>
      <w:r>
        <w:rPr>
          <w:rFonts w:ascii="Times New Roman" w:hAnsi="Times New Roman"/>
          <w:color w:val="000000"/>
          <w:sz w:val="28"/>
          <w:szCs w:val="28"/>
        </w:rPr>
        <w:t xml:space="preserve">в, возникали случаи отравления и даже </w:t>
      </w:r>
      <w:r w:rsidRPr="006108C1">
        <w:rPr>
          <w:rFonts w:ascii="Times New Roman" w:hAnsi="Times New Roman"/>
          <w:color w:val="000000"/>
          <w:sz w:val="28"/>
          <w:szCs w:val="28"/>
        </w:rPr>
        <w:t xml:space="preserve">никотиновой ломки. </w:t>
      </w:r>
    </w:p>
    <w:p w:rsidR="00622003" w:rsidRPr="00A60533" w:rsidRDefault="00A60533" w:rsidP="00A605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533">
        <w:rPr>
          <w:rFonts w:ascii="Times New Roman" w:hAnsi="Times New Roman"/>
          <w:sz w:val="28"/>
          <w:szCs w:val="28"/>
        </w:rPr>
        <w:t xml:space="preserve">В России комплексные меры борьбы с </w:t>
      </w:r>
      <w:proofErr w:type="spellStart"/>
      <w:r w:rsidRPr="00A60533">
        <w:rPr>
          <w:rFonts w:ascii="Times New Roman" w:hAnsi="Times New Roman"/>
          <w:sz w:val="28"/>
          <w:szCs w:val="28"/>
        </w:rPr>
        <w:t>табакокурением</w:t>
      </w:r>
      <w:proofErr w:type="spellEnd"/>
      <w:r w:rsidRPr="00A60533">
        <w:rPr>
          <w:rFonts w:ascii="Times New Roman" w:hAnsi="Times New Roman"/>
          <w:sz w:val="28"/>
          <w:szCs w:val="28"/>
        </w:rPr>
        <w:t>, включающие совершенствование антитабачного федерального законодательства, информирование населения о негативном влиянии курения, ряд ограничительных мер  позволили снизить уровень распространённости курения сигарет.</w:t>
      </w:r>
      <w:r w:rsidRPr="00A60533">
        <w:rPr>
          <w:rFonts w:ascii="Times New Roman" w:hAnsi="Times New Roman"/>
          <w:color w:val="000000"/>
          <w:sz w:val="28"/>
          <w:szCs w:val="28"/>
        </w:rPr>
        <w:t xml:space="preserve"> Но в тоже время, </w:t>
      </w:r>
      <w:r w:rsidR="00622003" w:rsidRPr="00A60533">
        <w:rPr>
          <w:rFonts w:ascii="Times New Roman" w:hAnsi="Times New Roman"/>
          <w:color w:val="000000"/>
          <w:sz w:val="28"/>
          <w:szCs w:val="28"/>
        </w:rPr>
        <w:t xml:space="preserve">на протяжении последних лет наблюдается стабильный рост </w:t>
      </w:r>
      <w:proofErr w:type="gramStart"/>
      <w:r w:rsidR="00622003" w:rsidRPr="00A60533">
        <w:rPr>
          <w:rFonts w:ascii="Times New Roman" w:hAnsi="Times New Roman"/>
          <w:color w:val="000000"/>
          <w:sz w:val="28"/>
          <w:szCs w:val="28"/>
        </w:rPr>
        <w:t>потребления</w:t>
      </w:r>
      <w:proofErr w:type="gramEnd"/>
      <w:r w:rsidR="00622003" w:rsidRPr="00A60533"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="00622003" w:rsidRPr="00A60533">
        <w:rPr>
          <w:rFonts w:ascii="Times New Roman" w:hAnsi="Times New Roman"/>
          <w:sz w:val="28"/>
          <w:szCs w:val="28"/>
        </w:rPr>
        <w:t>жевательного табака</w:t>
      </w:r>
      <w:r w:rsidR="00622003" w:rsidRPr="00A60533">
        <w:rPr>
          <w:rFonts w:ascii="Times New Roman" w:hAnsi="Times New Roman"/>
          <w:color w:val="000000"/>
          <w:sz w:val="28"/>
          <w:szCs w:val="28"/>
        </w:rPr>
        <w:t xml:space="preserve">, так и </w:t>
      </w:r>
      <w:proofErr w:type="spellStart"/>
      <w:r w:rsidR="00622003" w:rsidRPr="00A60533">
        <w:rPr>
          <w:rFonts w:ascii="Times New Roman" w:hAnsi="Times New Roman"/>
          <w:color w:val="000000"/>
          <w:sz w:val="28"/>
          <w:szCs w:val="28"/>
        </w:rPr>
        <w:t>бестабачной</w:t>
      </w:r>
      <w:proofErr w:type="spellEnd"/>
      <w:r w:rsidR="00622003" w:rsidRPr="00A605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22003" w:rsidRPr="00A60533">
        <w:rPr>
          <w:rFonts w:ascii="Times New Roman" w:hAnsi="Times New Roman"/>
          <w:color w:val="000000"/>
          <w:sz w:val="28"/>
          <w:szCs w:val="28"/>
        </w:rPr>
        <w:t>никотиносодержащей</w:t>
      </w:r>
      <w:proofErr w:type="spellEnd"/>
      <w:r w:rsidR="00622003" w:rsidRPr="00A60533">
        <w:rPr>
          <w:rFonts w:ascii="Times New Roman" w:hAnsi="Times New Roman"/>
          <w:color w:val="000000"/>
          <w:sz w:val="28"/>
          <w:szCs w:val="28"/>
        </w:rPr>
        <w:t xml:space="preserve"> продукции. </w:t>
      </w:r>
    </w:p>
    <w:p w:rsidR="006108C1" w:rsidRPr="00622003" w:rsidRDefault="00622003" w:rsidP="00622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108C1" w:rsidRPr="006108C1">
        <w:rPr>
          <w:rFonts w:ascii="Times New Roman" w:hAnsi="Times New Roman"/>
          <w:color w:val="000000"/>
          <w:sz w:val="28"/>
          <w:szCs w:val="28"/>
        </w:rPr>
        <w:t xml:space="preserve">опулярные в молодёжной среде жевательные </w:t>
      </w:r>
      <w:proofErr w:type="spellStart"/>
      <w:r w:rsidR="006108C1" w:rsidRPr="006108C1">
        <w:rPr>
          <w:rFonts w:ascii="Times New Roman" w:hAnsi="Times New Roman"/>
          <w:color w:val="000000"/>
          <w:sz w:val="28"/>
          <w:szCs w:val="28"/>
        </w:rPr>
        <w:t>никотиносодержащие</w:t>
      </w:r>
      <w:proofErr w:type="spellEnd"/>
      <w:r w:rsidR="006108C1" w:rsidRPr="006108C1">
        <w:rPr>
          <w:rFonts w:ascii="Times New Roman" w:hAnsi="Times New Roman"/>
          <w:color w:val="000000"/>
          <w:sz w:val="28"/>
          <w:szCs w:val="28"/>
        </w:rPr>
        <w:t xml:space="preserve"> смеси</w:t>
      </w:r>
      <w:r>
        <w:rPr>
          <w:rFonts w:ascii="Times New Roman" w:hAnsi="Times New Roman"/>
          <w:color w:val="000000"/>
          <w:sz w:val="28"/>
          <w:szCs w:val="28"/>
        </w:rPr>
        <w:t xml:space="preserve"> (никотиновые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пэки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="006108C1" w:rsidRPr="006108C1">
        <w:rPr>
          <w:rFonts w:ascii="Times New Roman" w:hAnsi="Times New Roman"/>
          <w:color w:val="000000"/>
          <w:sz w:val="28"/>
          <w:szCs w:val="28"/>
        </w:rPr>
        <w:t xml:space="preserve">, не содержат табак, поэтому лиц, занимающихся оптовой и розничной продажей данных смесей нельзя привлечь к ответственности в рамках действующего законодательства, на них не распространяется действие Федерального закона «Об охране здоровья </w:t>
      </w:r>
      <w:r w:rsidR="006108C1" w:rsidRPr="006108C1">
        <w:rPr>
          <w:rFonts w:ascii="Times New Roman" w:hAnsi="Times New Roman"/>
          <w:color w:val="000000"/>
          <w:sz w:val="28"/>
          <w:szCs w:val="28"/>
        </w:rPr>
        <w:lastRenderedPageBreak/>
        <w:t xml:space="preserve">граждан от воздействия окружающего табачного дыма и последствий потребления табака». </w:t>
      </w:r>
    </w:p>
    <w:p w:rsidR="00622003" w:rsidRPr="00622003" w:rsidRDefault="006108C1" w:rsidP="00622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2003">
        <w:rPr>
          <w:rFonts w:ascii="Times New Roman" w:hAnsi="Times New Roman"/>
          <w:color w:val="000000"/>
          <w:sz w:val="28"/>
          <w:szCs w:val="28"/>
        </w:rPr>
        <w:t>При производстве</w:t>
      </w:r>
      <w:r w:rsidR="00A605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0533">
        <w:rPr>
          <w:rFonts w:ascii="Times New Roman" w:hAnsi="Times New Roman"/>
          <w:color w:val="000000"/>
          <w:sz w:val="28"/>
          <w:szCs w:val="28"/>
        </w:rPr>
        <w:t>бестабачной</w:t>
      </w:r>
      <w:proofErr w:type="spellEnd"/>
      <w:r w:rsidR="00A605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20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60533">
        <w:rPr>
          <w:rFonts w:ascii="Times New Roman" w:hAnsi="Times New Roman"/>
          <w:color w:val="000000"/>
          <w:sz w:val="28"/>
          <w:szCs w:val="28"/>
        </w:rPr>
        <w:t>никотиносодержащей</w:t>
      </w:r>
      <w:proofErr w:type="spellEnd"/>
      <w:r w:rsidR="00A605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2003">
        <w:rPr>
          <w:rFonts w:ascii="Times New Roman" w:hAnsi="Times New Roman"/>
          <w:color w:val="000000"/>
          <w:sz w:val="28"/>
          <w:szCs w:val="28"/>
        </w:rPr>
        <w:t xml:space="preserve">продукции путём сложных химических реакций никотин выделяют из листьев табака и в форме концентрата наносят на целлюлозную основу жевательной смеси. Дополнительные компоненты – </w:t>
      </w:r>
      <w:proofErr w:type="spellStart"/>
      <w:r w:rsidRPr="00622003">
        <w:rPr>
          <w:rFonts w:ascii="Times New Roman" w:hAnsi="Times New Roman"/>
          <w:color w:val="000000"/>
          <w:sz w:val="28"/>
          <w:szCs w:val="28"/>
        </w:rPr>
        <w:t>ароматизаторы</w:t>
      </w:r>
      <w:proofErr w:type="spellEnd"/>
      <w:r w:rsidRPr="00622003">
        <w:rPr>
          <w:rFonts w:ascii="Times New Roman" w:hAnsi="Times New Roman"/>
          <w:color w:val="000000"/>
          <w:sz w:val="28"/>
          <w:szCs w:val="28"/>
        </w:rPr>
        <w:t xml:space="preserve"> и пищевая соль. Некоторые производители добавляют в смесь ментол, листья мяты, фруктовые экстракты. </w:t>
      </w:r>
      <w:r w:rsidR="00622003" w:rsidRPr="00622003">
        <w:rPr>
          <w:rFonts w:ascii="Times New Roman" w:hAnsi="Times New Roman"/>
          <w:color w:val="000000"/>
          <w:sz w:val="28"/>
          <w:szCs w:val="28"/>
        </w:rPr>
        <w:t xml:space="preserve">Именно подростки являются активными покупателями этой продукции. Ведь законодательного запрета на продажу жевательных </w:t>
      </w:r>
      <w:proofErr w:type="spellStart"/>
      <w:r w:rsidR="00622003" w:rsidRPr="00622003">
        <w:rPr>
          <w:rFonts w:ascii="Times New Roman" w:hAnsi="Times New Roman"/>
          <w:color w:val="000000"/>
          <w:sz w:val="28"/>
          <w:szCs w:val="28"/>
        </w:rPr>
        <w:t>бестабачных</w:t>
      </w:r>
      <w:proofErr w:type="spellEnd"/>
      <w:r w:rsidR="00622003" w:rsidRPr="00622003">
        <w:rPr>
          <w:rFonts w:ascii="Times New Roman" w:hAnsi="Times New Roman"/>
          <w:color w:val="000000"/>
          <w:sz w:val="28"/>
          <w:szCs w:val="28"/>
        </w:rPr>
        <w:t xml:space="preserve"> смесей несовершеннолетним нет. Подростки считают, что если в составе данных смесей нет табака, то и вред они не приносят, также считается, что они помогают победить никотиновую зависимость при отказе от курения. </w:t>
      </w:r>
    </w:p>
    <w:p w:rsidR="006108C1" w:rsidRDefault="00622003" w:rsidP="00622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2003">
        <w:rPr>
          <w:rFonts w:ascii="Times New Roman" w:hAnsi="Times New Roman"/>
          <w:color w:val="000000"/>
          <w:sz w:val="28"/>
          <w:szCs w:val="28"/>
        </w:rPr>
        <w:t xml:space="preserve">Влияние на организм данных изделий обусловлено содержащимся в них никотином. Потребители жевательных и сосательных смесей получают более внушительную разовую дозу никотина в сравнении с курильщиками. Сеанс рассасывания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никотинового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пэка</w:t>
      </w:r>
      <w:proofErr w:type="spellEnd"/>
      <w:r w:rsidRPr="00622003">
        <w:rPr>
          <w:rFonts w:ascii="Times New Roman" w:hAnsi="Times New Roman"/>
          <w:color w:val="000000"/>
          <w:sz w:val="28"/>
          <w:szCs w:val="28"/>
        </w:rPr>
        <w:t xml:space="preserve"> длится 5-10 минут. За это время в организм поступает от 20 мг тонизирующего вещества. В ходе выкуривания крепкой сигареты «порция» никотина составляет не более 1,5 мг. Итогом потребления </w:t>
      </w:r>
      <w:proofErr w:type="spellStart"/>
      <w:r w:rsidRPr="00622003">
        <w:rPr>
          <w:rFonts w:ascii="Times New Roman" w:hAnsi="Times New Roman"/>
          <w:color w:val="000000"/>
          <w:sz w:val="28"/>
          <w:szCs w:val="28"/>
        </w:rPr>
        <w:t>бестабачных</w:t>
      </w:r>
      <w:proofErr w:type="spellEnd"/>
      <w:r w:rsidRPr="00622003">
        <w:rPr>
          <w:rFonts w:ascii="Times New Roman" w:hAnsi="Times New Roman"/>
          <w:color w:val="000000"/>
          <w:sz w:val="28"/>
          <w:szCs w:val="28"/>
        </w:rPr>
        <w:t xml:space="preserve"> сосательных или жевательных смесей становится быстрое формирование привычки. Зависимость развивается практически молниеносно, отказаться от употребления такой продукции становится</w:t>
      </w:r>
      <w:r>
        <w:rPr>
          <w:rFonts w:ascii="Times New Roman" w:hAnsi="Times New Roman"/>
          <w:color w:val="000000"/>
          <w:sz w:val="28"/>
          <w:szCs w:val="28"/>
        </w:rPr>
        <w:t xml:space="preserve"> непросто.</w:t>
      </w:r>
    </w:p>
    <w:p w:rsidR="00221A4B" w:rsidRPr="00221A4B" w:rsidRDefault="00221A4B" w:rsidP="0022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A4B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на федеральном уровне отсутствует нормативный правовой акт, регулирующий </w:t>
      </w:r>
      <w:r w:rsidRPr="00221A4B">
        <w:rPr>
          <w:rFonts w:ascii="Times New Roman" w:hAnsi="Times New Roman" w:cs="Times New Roman"/>
          <w:sz w:val="28"/>
          <w:szCs w:val="28"/>
        </w:rPr>
        <w:t xml:space="preserve">оборот </w:t>
      </w:r>
      <w:proofErr w:type="spellStart"/>
      <w:r w:rsidRPr="00221A4B">
        <w:rPr>
          <w:rFonts w:ascii="Times New Roman" w:hAnsi="Times New Roman" w:cs="Times New Roman"/>
          <w:color w:val="000000"/>
          <w:sz w:val="28"/>
          <w:szCs w:val="28"/>
        </w:rPr>
        <w:t>бестабачной</w:t>
      </w:r>
      <w:proofErr w:type="spellEnd"/>
      <w:r w:rsidRPr="00221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1A4B">
        <w:rPr>
          <w:rFonts w:ascii="Times New Roman" w:hAnsi="Times New Roman" w:cs="Times New Roman"/>
          <w:color w:val="000000"/>
          <w:sz w:val="28"/>
          <w:szCs w:val="28"/>
        </w:rPr>
        <w:t>никотиносодержащей</w:t>
      </w:r>
      <w:proofErr w:type="spellEnd"/>
      <w:r w:rsidRPr="00221A4B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</w:t>
      </w:r>
      <w:r w:rsidRPr="00221A4B">
        <w:rPr>
          <w:rFonts w:ascii="Times New Roman" w:hAnsi="Times New Roman" w:cs="Times New Roman"/>
          <w:sz w:val="28"/>
          <w:szCs w:val="28"/>
        </w:rPr>
        <w:t>.</w:t>
      </w:r>
    </w:p>
    <w:p w:rsidR="00046DAB" w:rsidRDefault="00221A4B" w:rsidP="00046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DAB">
        <w:rPr>
          <w:rFonts w:ascii="Times New Roman" w:hAnsi="Times New Roman"/>
          <w:sz w:val="28"/>
          <w:szCs w:val="28"/>
        </w:rPr>
        <w:t xml:space="preserve">Проектом закона Удмуртской Республики в целях защиты прав человека и гражданина в сфере охраны здоровья, а также предупреждения причинения вреда здоровью детей, их физическому, интеллектуальному, психическому, духовному и нравственному развитию на территории Удмуртской Республики предлагается установить ограничение продажи </w:t>
      </w:r>
      <w:proofErr w:type="spellStart"/>
      <w:r w:rsidRPr="00046DAB">
        <w:rPr>
          <w:rFonts w:ascii="Times New Roman" w:hAnsi="Times New Roman"/>
          <w:sz w:val="28"/>
          <w:szCs w:val="28"/>
        </w:rPr>
        <w:t>бестабачных</w:t>
      </w:r>
      <w:proofErr w:type="spellEnd"/>
      <w:r w:rsidRPr="00046DAB">
        <w:rPr>
          <w:rFonts w:ascii="Times New Roman" w:hAnsi="Times New Roman"/>
          <w:sz w:val="28"/>
          <w:szCs w:val="28"/>
        </w:rPr>
        <w:t xml:space="preserve"> никотиновых сосательных (жевательных) смесей несовершеннолетним, установить запрет розничной торговли </w:t>
      </w:r>
      <w:proofErr w:type="spellStart"/>
      <w:r w:rsidRPr="00046DAB">
        <w:rPr>
          <w:rFonts w:ascii="Times New Roman" w:hAnsi="Times New Roman"/>
          <w:sz w:val="28"/>
          <w:szCs w:val="28"/>
        </w:rPr>
        <w:t>бестабачными</w:t>
      </w:r>
      <w:proofErr w:type="spellEnd"/>
      <w:r w:rsidRPr="00046DAB">
        <w:rPr>
          <w:rFonts w:ascii="Times New Roman" w:hAnsi="Times New Roman"/>
          <w:sz w:val="28"/>
          <w:szCs w:val="28"/>
        </w:rPr>
        <w:t xml:space="preserve"> никотиновыми смесями с использованием автоматов.</w:t>
      </w:r>
      <w:proofErr w:type="gramEnd"/>
      <w:r w:rsidRPr="00046DAB">
        <w:rPr>
          <w:rFonts w:ascii="Times New Roman" w:hAnsi="Times New Roman"/>
          <w:sz w:val="28"/>
          <w:szCs w:val="28"/>
        </w:rPr>
        <w:t xml:space="preserve"> </w:t>
      </w:r>
      <w:r w:rsidR="00380836" w:rsidRPr="00046DAB">
        <w:rPr>
          <w:rFonts w:ascii="Times New Roman" w:hAnsi="Times New Roman"/>
          <w:sz w:val="28"/>
          <w:szCs w:val="28"/>
        </w:rPr>
        <w:t>С этой целью предлагается внести изменения в Зак</w:t>
      </w:r>
      <w:r w:rsidR="00046DAB" w:rsidRPr="00046DAB">
        <w:rPr>
          <w:rFonts w:ascii="Times New Roman" w:hAnsi="Times New Roman"/>
          <w:sz w:val="28"/>
          <w:szCs w:val="28"/>
        </w:rPr>
        <w:t xml:space="preserve">он Удмуртской Республики от 28 сентября 2018 года № 51-РЗ </w:t>
      </w:r>
      <w:r w:rsidR="00046DAB">
        <w:rPr>
          <w:rFonts w:ascii="Times New Roman" w:hAnsi="Times New Roman"/>
          <w:sz w:val="28"/>
          <w:szCs w:val="28"/>
        </w:rPr>
        <w:t>«</w:t>
      </w:r>
      <w:r w:rsidR="00046DAB" w:rsidRPr="00E56832">
        <w:rPr>
          <w:rFonts w:ascii="Times New Roman" w:hAnsi="Times New Roman"/>
          <w:sz w:val="28"/>
          <w:szCs w:val="28"/>
        </w:rPr>
        <w:t>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в Закон Удмуртской Республики</w:t>
      </w:r>
      <w:r w:rsidR="00E56832">
        <w:rPr>
          <w:rFonts w:ascii="Times New Roman" w:hAnsi="Times New Roman"/>
          <w:sz w:val="28"/>
          <w:szCs w:val="28"/>
        </w:rPr>
        <w:t xml:space="preserve"> </w:t>
      </w:r>
      <w:r w:rsidR="00046DAB" w:rsidRPr="00E56832">
        <w:rPr>
          <w:rFonts w:ascii="Times New Roman" w:hAnsi="Times New Roman"/>
          <w:sz w:val="28"/>
          <w:szCs w:val="28"/>
        </w:rPr>
        <w:t xml:space="preserve">«Об установлении административной ответственности за отдельные виды </w:t>
      </w:r>
      <w:r w:rsidR="00E56832">
        <w:rPr>
          <w:rFonts w:ascii="Times New Roman" w:hAnsi="Times New Roman"/>
          <w:sz w:val="28"/>
          <w:szCs w:val="28"/>
        </w:rPr>
        <w:t>правонарушений».</w:t>
      </w:r>
    </w:p>
    <w:p w:rsidR="00E56832" w:rsidRPr="00E56832" w:rsidRDefault="00E56832" w:rsidP="00BD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</w:t>
      </w:r>
      <w:r w:rsidRPr="00E56832">
        <w:rPr>
          <w:rFonts w:ascii="Times New Roman" w:hAnsi="Times New Roman"/>
          <w:sz w:val="28"/>
          <w:szCs w:val="28"/>
        </w:rPr>
        <w:t xml:space="preserve">арушение установленных законом Удмуртской Республики ограничений розничной продажи </w:t>
      </w:r>
      <w:proofErr w:type="spellStart"/>
      <w:r w:rsidRPr="00E56832">
        <w:rPr>
          <w:rFonts w:ascii="Times New Roman" w:hAnsi="Times New Roman"/>
          <w:sz w:val="28"/>
          <w:szCs w:val="28"/>
        </w:rPr>
        <w:t>бестабачных</w:t>
      </w:r>
      <w:proofErr w:type="spellEnd"/>
      <w:r w:rsidRPr="00E56832">
        <w:rPr>
          <w:rFonts w:ascii="Times New Roman" w:hAnsi="Times New Roman"/>
          <w:sz w:val="28"/>
          <w:szCs w:val="28"/>
        </w:rPr>
        <w:t xml:space="preserve"> никотиновых смесей </w:t>
      </w:r>
      <w:r>
        <w:rPr>
          <w:rFonts w:ascii="Times New Roman" w:hAnsi="Times New Roman"/>
          <w:sz w:val="28"/>
          <w:szCs w:val="28"/>
        </w:rPr>
        <w:t xml:space="preserve">предлагается установить </w:t>
      </w:r>
      <w:r w:rsidRPr="00E56832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56832">
        <w:rPr>
          <w:rFonts w:ascii="Times New Roman" w:hAnsi="Times New Roman"/>
          <w:sz w:val="28"/>
          <w:szCs w:val="28"/>
        </w:rPr>
        <w:t xml:space="preserve">штраф на граждан в размере от трёх тысяч до пяти тысяч рублей, на должностных лиц – от тридцати тысяч </w:t>
      </w:r>
      <w:r w:rsidRPr="00E56832">
        <w:rPr>
          <w:rFonts w:ascii="Times New Roman" w:hAnsi="Times New Roman"/>
          <w:sz w:val="28"/>
          <w:szCs w:val="28"/>
        </w:rPr>
        <w:lastRenderedPageBreak/>
        <w:t>до пятидесяти тысяч рублей, на юридических лиц – от пятисот ты</w:t>
      </w:r>
      <w:r>
        <w:rPr>
          <w:rFonts w:ascii="Times New Roman" w:hAnsi="Times New Roman"/>
          <w:sz w:val="28"/>
          <w:szCs w:val="28"/>
        </w:rPr>
        <w:t>сяч до одного миллиона рублей.</w:t>
      </w:r>
    </w:p>
    <w:p w:rsidR="00E56832" w:rsidRDefault="00E56832" w:rsidP="00E5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8C1" w:rsidRDefault="006108C1" w:rsidP="00442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0BA5" w:rsidRPr="000D0BA5" w:rsidRDefault="000D0BA5" w:rsidP="003A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0D0BA5" w:rsidRPr="000D0BA5" w:rsidRDefault="000D0BA5" w:rsidP="003A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0D0BA5" w:rsidRPr="000D0BA5" w:rsidRDefault="000D0BA5" w:rsidP="003A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>Удмуртской Республики –</w:t>
      </w:r>
    </w:p>
    <w:p w:rsidR="000D0BA5" w:rsidRPr="000D0BA5" w:rsidRDefault="000D0BA5" w:rsidP="003A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</w:p>
    <w:p w:rsidR="000D0BA5" w:rsidRPr="000D0BA5" w:rsidRDefault="000D0BA5" w:rsidP="003A47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 xml:space="preserve">по здравоохранению, </w:t>
      </w:r>
      <w:proofErr w:type="gramStart"/>
      <w:r w:rsidRPr="000D0BA5">
        <w:rPr>
          <w:rFonts w:ascii="Times New Roman" w:hAnsi="Times New Roman"/>
          <w:sz w:val="28"/>
          <w:szCs w:val="28"/>
        </w:rPr>
        <w:t>демографической</w:t>
      </w:r>
      <w:proofErr w:type="gramEnd"/>
      <w:r w:rsidRPr="000D0BA5">
        <w:rPr>
          <w:rFonts w:ascii="Times New Roman" w:hAnsi="Times New Roman"/>
          <w:sz w:val="28"/>
          <w:szCs w:val="28"/>
        </w:rPr>
        <w:t xml:space="preserve"> </w:t>
      </w:r>
    </w:p>
    <w:p w:rsidR="000D0BA5" w:rsidRDefault="000D0BA5" w:rsidP="00F9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>и семейной политике                                                                     Н.А.</w:t>
      </w:r>
      <w:r w:rsidR="00BD5A48">
        <w:rPr>
          <w:rFonts w:ascii="Times New Roman" w:hAnsi="Times New Roman"/>
          <w:sz w:val="28"/>
          <w:szCs w:val="28"/>
        </w:rPr>
        <w:t xml:space="preserve"> </w:t>
      </w:r>
      <w:r w:rsidRPr="000D0BA5">
        <w:rPr>
          <w:rFonts w:ascii="Times New Roman" w:hAnsi="Times New Roman"/>
          <w:sz w:val="28"/>
          <w:szCs w:val="28"/>
        </w:rPr>
        <w:t>Михайлова</w:t>
      </w:r>
    </w:p>
    <w:sectPr w:rsidR="000D0BA5" w:rsidSect="00A053C4">
      <w:headerReference w:type="default" r:id="rId9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8A" w:rsidRDefault="00E6688A" w:rsidP="00335AFA">
      <w:pPr>
        <w:spacing w:after="0" w:line="240" w:lineRule="auto"/>
      </w:pPr>
      <w:r>
        <w:separator/>
      </w:r>
    </w:p>
  </w:endnote>
  <w:endnote w:type="continuationSeparator" w:id="0">
    <w:p w:rsidR="00E6688A" w:rsidRDefault="00E6688A" w:rsidP="0033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8A" w:rsidRDefault="00E6688A" w:rsidP="00335AFA">
      <w:pPr>
        <w:spacing w:after="0" w:line="240" w:lineRule="auto"/>
      </w:pPr>
      <w:r>
        <w:separator/>
      </w:r>
    </w:p>
  </w:footnote>
  <w:footnote w:type="continuationSeparator" w:id="0">
    <w:p w:rsidR="00E6688A" w:rsidRDefault="00E6688A" w:rsidP="0033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33" w:rsidRPr="000D0BA5" w:rsidRDefault="00A60533">
    <w:pPr>
      <w:pStyle w:val="a7"/>
      <w:jc w:val="center"/>
      <w:rPr>
        <w:rFonts w:ascii="Times New Roman" w:hAnsi="Times New Roman"/>
        <w:sz w:val="24"/>
        <w:szCs w:val="24"/>
      </w:rPr>
    </w:pPr>
    <w:r w:rsidRPr="000D0BA5">
      <w:rPr>
        <w:rFonts w:ascii="Times New Roman" w:hAnsi="Times New Roman"/>
        <w:sz w:val="24"/>
        <w:szCs w:val="24"/>
      </w:rPr>
      <w:fldChar w:fldCharType="begin"/>
    </w:r>
    <w:r w:rsidRPr="000D0BA5">
      <w:rPr>
        <w:rFonts w:ascii="Times New Roman" w:hAnsi="Times New Roman"/>
        <w:sz w:val="24"/>
        <w:szCs w:val="24"/>
      </w:rPr>
      <w:instrText>PAGE   \* MERGEFORMAT</w:instrText>
    </w:r>
    <w:r w:rsidRPr="000D0BA5">
      <w:rPr>
        <w:rFonts w:ascii="Times New Roman" w:hAnsi="Times New Roman"/>
        <w:sz w:val="24"/>
        <w:szCs w:val="24"/>
      </w:rPr>
      <w:fldChar w:fldCharType="separate"/>
    </w:r>
    <w:r w:rsidR="00F77B11">
      <w:rPr>
        <w:rFonts w:ascii="Times New Roman" w:hAnsi="Times New Roman"/>
        <w:noProof/>
        <w:sz w:val="24"/>
        <w:szCs w:val="24"/>
      </w:rPr>
      <w:t>3</w:t>
    </w:r>
    <w:r w:rsidRPr="000D0BA5">
      <w:rPr>
        <w:rFonts w:ascii="Times New Roman" w:hAnsi="Times New Roman"/>
        <w:sz w:val="24"/>
        <w:szCs w:val="24"/>
      </w:rPr>
      <w:fldChar w:fldCharType="end"/>
    </w:r>
  </w:p>
  <w:p w:rsidR="00A60533" w:rsidRDefault="00A605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90D"/>
    <w:multiLevelType w:val="hybridMultilevel"/>
    <w:tmpl w:val="AF82862A"/>
    <w:lvl w:ilvl="0" w:tplc="A3883B5C">
      <w:start w:val="1"/>
      <w:numFmt w:val="decimal"/>
      <w:lvlText w:val="%1."/>
      <w:lvlJc w:val="left"/>
      <w:pPr>
        <w:ind w:left="384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91" w:hanging="180"/>
      </w:pPr>
      <w:rPr>
        <w:rFonts w:cs="Times New Roman"/>
      </w:rPr>
    </w:lvl>
  </w:abstractNum>
  <w:abstractNum w:abstractNumId="1">
    <w:nsid w:val="2A721AFE"/>
    <w:multiLevelType w:val="hybridMultilevel"/>
    <w:tmpl w:val="F2CE4F5C"/>
    <w:lvl w:ilvl="0" w:tplc="117AD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52529"/>
    <w:multiLevelType w:val="multilevel"/>
    <w:tmpl w:val="7D3856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7A722C5"/>
    <w:multiLevelType w:val="hybridMultilevel"/>
    <w:tmpl w:val="2B80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7179BD"/>
    <w:multiLevelType w:val="hybridMultilevel"/>
    <w:tmpl w:val="8292C4B4"/>
    <w:lvl w:ilvl="0" w:tplc="E5904936">
      <w:start w:val="1"/>
      <w:numFmt w:val="decimal"/>
      <w:lvlText w:val="%1)"/>
      <w:lvlJc w:val="left"/>
      <w:pPr>
        <w:ind w:left="2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  <w:rPr>
        <w:rFonts w:cs="Times New Roman"/>
      </w:rPr>
    </w:lvl>
  </w:abstractNum>
  <w:abstractNum w:abstractNumId="5">
    <w:nsid w:val="5A042218"/>
    <w:multiLevelType w:val="multilevel"/>
    <w:tmpl w:val="5120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25CAD"/>
    <w:multiLevelType w:val="hybridMultilevel"/>
    <w:tmpl w:val="5ECC21E8"/>
    <w:lvl w:ilvl="0" w:tplc="262E2DCA">
      <w:start w:val="1"/>
      <w:numFmt w:val="decimal"/>
      <w:lvlText w:val="%1)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7">
    <w:nsid w:val="71423E89"/>
    <w:multiLevelType w:val="multilevel"/>
    <w:tmpl w:val="7C7C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354D0"/>
    <w:multiLevelType w:val="hybridMultilevel"/>
    <w:tmpl w:val="2E20E032"/>
    <w:lvl w:ilvl="0" w:tplc="17BC05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BA2DDE"/>
    <w:multiLevelType w:val="hybridMultilevel"/>
    <w:tmpl w:val="CE065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449AA"/>
    <w:multiLevelType w:val="hybridMultilevel"/>
    <w:tmpl w:val="AF165BD2"/>
    <w:lvl w:ilvl="0" w:tplc="48DEC4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6F"/>
    <w:rsid w:val="000138E2"/>
    <w:rsid w:val="00017C1B"/>
    <w:rsid w:val="00022A53"/>
    <w:rsid w:val="00022D51"/>
    <w:rsid w:val="00042032"/>
    <w:rsid w:val="00044521"/>
    <w:rsid w:val="0004483D"/>
    <w:rsid w:val="00046DAB"/>
    <w:rsid w:val="000501A2"/>
    <w:rsid w:val="000674B9"/>
    <w:rsid w:val="00077846"/>
    <w:rsid w:val="000823AA"/>
    <w:rsid w:val="000844AA"/>
    <w:rsid w:val="00087393"/>
    <w:rsid w:val="000923FD"/>
    <w:rsid w:val="000927C7"/>
    <w:rsid w:val="000A252A"/>
    <w:rsid w:val="000C5901"/>
    <w:rsid w:val="000D0BA5"/>
    <w:rsid w:val="000D5AF5"/>
    <w:rsid w:val="000E06F5"/>
    <w:rsid w:val="000F5F8E"/>
    <w:rsid w:val="00115094"/>
    <w:rsid w:val="001310F7"/>
    <w:rsid w:val="0013786F"/>
    <w:rsid w:val="001443CA"/>
    <w:rsid w:val="00150AA0"/>
    <w:rsid w:val="001726BE"/>
    <w:rsid w:val="001761BC"/>
    <w:rsid w:val="00181404"/>
    <w:rsid w:val="001815F2"/>
    <w:rsid w:val="00184918"/>
    <w:rsid w:val="00184C59"/>
    <w:rsid w:val="0018578E"/>
    <w:rsid w:val="00185CB2"/>
    <w:rsid w:val="00195AAF"/>
    <w:rsid w:val="001B5883"/>
    <w:rsid w:val="001B704A"/>
    <w:rsid w:val="001C1FEA"/>
    <w:rsid w:val="001D1AD9"/>
    <w:rsid w:val="001E47A6"/>
    <w:rsid w:val="00206572"/>
    <w:rsid w:val="00213485"/>
    <w:rsid w:val="00214673"/>
    <w:rsid w:val="00221A4B"/>
    <w:rsid w:val="00245F3A"/>
    <w:rsid w:val="00252502"/>
    <w:rsid w:val="00255240"/>
    <w:rsid w:val="002558A9"/>
    <w:rsid w:val="002614AE"/>
    <w:rsid w:val="00262F5F"/>
    <w:rsid w:val="002643A2"/>
    <w:rsid w:val="0029600C"/>
    <w:rsid w:val="0029672F"/>
    <w:rsid w:val="0029734A"/>
    <w:rsid w:val="002A10D5"/>
    <w:rsid w:val="002B24C7"/>
    <w:rsid w:val="002B3083"/>
    <w:rsid w:val="002B3D55"/>
    <w:rsid w:val="002B70E8"/>
    <w:rsid w:val="002D15EE"/>
    <w:rsid w:val="002D3F20"/>
    <w:rsid w:val="002E1603"/>
    <w:rsid w:val="002F01CB"/>
    <w:rsid w:val="002F080B"/>
    <w:rsid w:val="002F4737"/>
    <w:rsid w:val="002F6AB0"/>
    <w:rsid w:val="00330FA1"/>
    <w:rsid w:val="00335AC5"/>
    <w:rsid w:val="00335AFA"/>
    <w:rsid w:val="003434F7"/>
    <w:rsid w:val="00344F2A"/>
    <w:rsid w:val="00353754"/>
    <w:rsid w:val="0035443B"/>
    <w:rsid w:val="00361573"/>
    <w:rsid w:val="00366280"/>
    <w:rsid w:val="003732DB"/>
    <w:rsid w:val="00377B81"/>
    <w:rsid w:val="00380836"/>
    <w:rsid w:val="00383C01"/>
    <w:rsid w:val="003848C1"/>
    <w:rsid w:val="003A4715"/>
    <w:rsid w:val="003B3501"/>
    <w:rsid w:val="003B4200"/>
    <w:rsid w:val="003B5A9A"/>
    <w:rsid w:val="003C33B8"/>
    <w:rsid w:val="003C38F5"/>
    <w:rsid w:val="003C71AF"/>
    <w:rsid w:val="003E2E3B"/>
    <w:rsid w:val="003E39B9"/>
    <w:rsid w:val="003E525C"/>
    <w:rsid w:val="003E79DB"/>
    <w:rsid w:val="003F582D"/>
    <w:rsid w:val="00415C3E"/>
    <w:rsid w:val="0042289F"/>
    <w:rsid w:val="00432797"/>
    <w:rsid w:val="00435E05"/>
    <w:rsid w:val="00440FFA"/>
    <w:rsid w:val="0044112D"/>
    <w:rsid w:val="00442CE0"/>
    <w:rsid w:val="0044793C"/>
    <w:rsid w:val="004512E1"/>
    <w:rsid w:val="004526E7"/>
    <w:rsid w:val="00457B99"/>
    <w:rsid w:val="004617DE"/>
    <w:rsid w:val="0046792E"/>
    <w:rsid w:val="0047188D"/>
    <w:rsid w:val="00475201"/>
    <w:rsid w:val="00475D15"/>
    <w:rsid w:val="00476BB1"/>
    <w:rsid w:val="004773E0"/>
    <w:rsid w:val="004818C7"/>
    <w:rsid w:val="004834BC"/>
    <w:rsid w:val="004A5CF5"/>
    <w:rsid w:val="004A71A6"/>
    <w:rsid w:val="004B6907"/>
    <w:rsid w:val="004C2D76"/>
    <w:rsid w:val="004C3421"/>
    <w:rsid w:val="004D6E64"/>
    <w:rsid w:val="004E1693"/>
    <w:rsid w:val="004E50DD"/>
    <w:rsid w:val="004E7C56"/>
    <w:rsid w:val="005010CE"/>
    <w:rsid w:val="00512B07"/>
    <w:rsid w:val="005133FB"/>
    <w:rsid w:val="005154E6"/>
    <w:rsid w:val="00516674"/>
    <w:rsid w:val="005228F0"/>
    <w:rsid w:val="00530D33"/>
    <w:rsid w:val="00536007"/>
    <w:rsid w:val="005465D2"/>
    <w:rsid w:val="00550D57"/>
    <w:rsid w:val="00554DEE"/>
    <w:rsid w:val="00557C34"/>
    <w:rsid w:val="00574A7B"/>
    <w:rsid w:val="00577A3B"/>
    <w:rsid w:val="005834CC"/>
    <w:rsid w:val="00585AA5"/>
    <w:rsid w:val="00597C4B"/>
    <w:rsid w:val="005D0990"/>
    <w:rsid w:val="005D0D69"/>
    <w:rsid w:val="005D2095"/>
    <w:rsid w:val="005D5D36"/>
    <w:rsid w:val="005E7F3C"/>
    <w:rsid w:val="005F0B7B"/>
    <w:rsid w:val="00602306"/>
    <w:rsid w:val="00604B4D"/>
    <w:rsid w:val="0060505A"/>
    <w:rsid w:val="006108C1"/>
    <w:rsid w:val="00611F5D"/>
    <w:rsid w:val="006127BE"/>
    <w:rsid w:val="00615413"/>
    <w:rsid w:val="00622003"/>
    <w:rsid w:val="0063187B"/>
    <w:rsid w:val="0065137B"/>
    <w:rsid w:val="006575F8"/>
    <w:rsid w:val="006636AC"/>
    <w:rsid w:val="00680EE8"/>
    <w:rsid w:val="006902F8"/>
    <w:rsid w:val="006A3FD2"/>
    <w:rsid w:val="006B5DDF"/>
    <w:rsid w:val="006C2E5E"/>
    <w:rsid w:val="006C4EEE"/>
    <w:rsid w:val="006E596B"/>
    <w:rsid w:val="006E66BF"/>
    <w:rsid w:val="006F21CD"/>
    <w:rsid w:val="006F712B"/>
    <w:rsid w:val="0070051A"/>
    <w:rsid w:val="00707583"/>
    <w:rsid w:val="00707658"/>
    <w:rsid w:val="00714920"/>
    <w:rsid w:val="00722635"/>
    <w:rsid w:val="007261A6"/>
    <w:rsid w:val="0073184A"/>
    <w:rsid w:val="00733620"/>
    <w:rsid w:val="00744F1C"/>
    <w:rsid w:val="00747666"/>
    <w:rsid w:val="0075153A"/>
    <w:rsid w:val="007531D7"/>
    <w:rsid w:val="00776F0F"/>
    <w:rsid w:val="00797656"/>
    <w:rsid w:val="007A1B8F"/>
    <w:rsid w:val="007A6712"/>
    <w:rsid w:val="007B4EE7"/>
    <w:rsid w:val="007C2CEB"/>
    <w:rsid w:val="007C4839"/>
    <w:rsid w:val="007D0385"/>
    <w:rsid w:val="007D3CD4"/>
    <w:rsid w:val="007D542C"/>
    <w:rsid w:val="007D5C59"/>
    <w:rsid w:val="007D7528"/>
    <w:rsid w:val="007E6B52"/>
    <w:rsid w:val="007F148A"/>
    <w:rsid w:val="007F1E82"/>
    <w:rsid w:val="007F7D5E"/>
    <w:rsid w:val="00807517"/>
    <w:rsid w:val="008110E6"/>
    <w:rsid w:val="00816D3C"/>
    <w:rsid w:val="008424FE"/>
    <w:rsid w:val="0085304E"/>
    <w:rsid w:val="00872AA6"/>
    <w:rsid w:val="008824CD"/>
    <w:rsid w:val="008A3F83"/>
    <w:rsid w:val="008A4C9F"/>
    <w:rsid w:val="008B14DC"/>
    <w:rsid w:val="008B3C1D"/>
    <w:rsid w:val="008B474F"/>
    <w:rsid w:val="008C2BF2"/>
    <w:rsid w:val="008D26A4"/>
    <w:rsid w:val="008D70D0"/>
    <w:rsid w:val="008E148E"/>
    <w:rsid w:val="008E1A4F"/>
    <w:rsid w:val="00913CE8"/>
    <w:rsid w:val="009209B5"/>
    <w:rsid w:val="00930608"/>
    <w:rsid w:val="0093333F"/>
    <w:rsid w:val="00936129"/>
    <w:rsid w:val="0094309F"/>
    <w:rsid w:val="00960D3A"/>
    <w:rsid w:val="009627A4"/>
    <w:rsid w:val="0096463C"/>
    <w:rsid w:val="00980F94"/>
    <w:rsid w:val="009823A0"/>
    <w:rsid w:val="00987132"/>
    <w:rsid w:val="009900F7"/>
    <w:rsid w:val="009A3CD1"/>
    <w:rsid w:val="009C23BC"/>
    <w:rsid w:val="009D2CB8"/>
    <w:rsid w:val="009D6C2D"/>
    <w:rsid w:val="009F4576"/>
    <w:rsid w:val="00A0241D"/>
    <w:rsid w:val="00A053C4"/>
    <w:rsid w:val="00A078AF"/>
    <w:rsid w:val="00A10A50"/>
    <w:rsid w:val="00A1155D"/>
    <w:rsid w:val="00A15D02"/>
    <w:rsid w:val="00A2266F"/>
    <w:rsid w:val="00A24EAB"/>
    <w:rsid w:val="00A367FB"/>
    <w:rsid w:val="00A53EC5"/>
    <w:rsid w:val="00A57A9E"/>
    <w:rsid w:val="00A57B35"/>
    <w:rsid w:val="00A60533"/>
    <w:rsid w:val="00A7531F"/>
    <w:rsid w:val="00A765B7"/>
    <w:rsid w:val="00A835F2"/>
    <w:rsid w:val="00A90EB5"/>
    <w:rsid w:val="00A91DE3"/>
    <w:rsid w:val="00AB728A"/>
    <w:rsid w:val="00AC7AB6"/>
    <w:rsid w:val="00AD3C1B"/>
    <w:rsid w:val="00AD3EEC"/>
    <w:rsid w:val="00AE76A1"/>
    <w:rsid w:val="00AF2E9F"/>
    <w:rsid w:val="00B004AA"/>
    <w:rsid w:val="00B06903"/>
    <w:rsid w:val="00B256F3"/>
    <w:rsid w:val="00B304FD"/>
    <w:rsid w:val="00B33AF3"/>
    <w:rsid w:val="00B37149"/>
    <w:rsid w:val="00B4132A"/>
    <w:rsid w:val="00B4441E"/>
    <w:rsid w:val="00B4443D"/>
    <w:rsid w:val="00B46A18"/>
    <w:rsid w:val="00B47A15"/>
    <w:rsid w:val="00B75500"/>
    <w:rsid w:val="00B77EBD"/>
    <w:rsid w:val="00B91678"/>
    <w:rsid w:val="00BB7575"/>
    <w:rsid w:val="00BC0D66"/>
    <w:rsid w:val="00BD20FA"/>
    <w:rsid w:val="00BD5A48"/>
    <w:rsid w:val="00BD7602"/>
    <w:rsid w:val="00BF2F63"/>
    <w:rsid w:val="00BF61A6"/>
    <w:rsid w:val="00C07EDC"/>
    <w:rsid w:val="00C10ED2"/>
    <w:rsid w:val="00C219B7"/>
    <w:rsid w:val="00C26BEC"/>
    <w:rsid w:val="00C369B8"/>
    <w:rsid w:val="00C439A9"/>
    <w:rsid w:val="00C4513E"/>
    <w:rsid w:val="00C7122E"/>
    <w:rsid w:val="00C72C2F"/>
    <w:rsid w:val="00C7477A"/>
    <w:rsid w:val="00C75678"/>
    <w:rsid w:val="00C75794"/>
    <w:rsid w:val="00C87B18"/>
    <w:rsid w:val="00C91A27"/>
    <w:rsid w:val="00C91F30"/>
    <w:rsid w:val="00CA4C2E"/>
    <w:rsid w:val="00CB6B06"/>
    <w:rsid w:val="00CB7148"/>
    <w:rsid w:val="00CC585E"/>
    <w:rsid w:val="00D03318"/>
    <w:rsid w:val="00D26532"/>
    <w:rsid w:val="00D371E2"/>
    <w:rsid w:val="00D4284A"/>
    <w:rsid w:val="00D429B7"/>
    <w:rsid w:val="00D43799"/>
    <w:rsid w:val="00D46678"/>
    <w:rsid w:val="00D55B34"/>
    <w:rsid w:val="00D755B5"/>
    <w:rsid w:val="00D90550"/>
    <w:rsid w:val="00D93FD4"/>
    <w:rsid w:val="00DC4560"/>
    <w:rsid w:val="00DC74E8"/>
    <w:rsid w:val="00DE146F"/>
    <w:rsid w:val="00DE1DCF"/>
    <w:rsid w:val="00DF31C7"/>
    <w:rsid w:val="00E01EC4"/>
    <w:rsid w:val="00E06612"/>
    <w:rsid w:val="00E06B7E"/>
    <w:rsid w:val="00E06BAE"/>
    <w:rsid w:val="00E102BA"/>
    <w:rsid w:val="00E522F4"/>
    <w:rsid w:val="00E52510"/>
    <w:rsid w:val="00E56832"/>
    <w:rsid w:val="00E61FA3"/>
    <w:rsid w:val="00E64347"/>
    <w:rsid w:val="00E6688A"/>
    <w:rsid w:val="00E702A6"/>
    <w:rsid w:val="00E70D66"/>
    <w:rsid w:val="00E7227B"/>
    <w:rsid w:val="00E85748"/>
    <w:rsid w:val="00E85A1B"/>
    <w:rsid w:val="00E8786E"/>
    <w:rsid w:val="00E964D4"/>
    <w:rsid w:val="00E97013"/>
    <w:rsid w:val="00EA3C73"/>
    <w:rsid w:val="00EA7420"/>
    <w:rsid w:val="00EA7F22"/>
    <w:rsid w:val="00EB0FFF"/>
    <w:rsid w:val="00EB5853"/>
    <w:rsid w:val="00EB5871"/>
    <w:rsid w:val="00EC6F21"/>
    <w:rsid w:val="00ED2916"/>
    <w:rsid w:val="00F02918"/>
    <w:rsid w:val="00F20B7A"/>
    <w:rsid w:val="00F3129E"/>
    <w:rsid w:val="00F34951"/>
    <w:rsid w:val="00F41564"/>
    <w:rsid w:val="00F45AEC"/>
    <w:rsid w:val="00F525DB"/>
    <w:rsid w:val="00F66807"/>
    <w:rsid w:val="00F71186"/>
    <w:rsid w:val="00F71D10"/>
    <w:rsid w:val="00F77B11"/>
    <w:rsid w:val="00F93C99"/>
    <w:rsid w:val="00F97AD6"/>
    <w:rsid w:val="00F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D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75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4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rsid w:val="001B704A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6600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400" w:lineRule="exact"/>
      <w:ind w:left="5954"/>
      <w:jc w:val="both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D3C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D3C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752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1B704A"/>
    <w:rPr>
      <w:rFonts w:ascii="Times New Roman" w:hAnsi="Times New Roman" w:cs="Times New Roman"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16D3C"/>
    <w:rPr>
      <w:rFonts w:ascii="Cambria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16D3C"/>
    <w:rPr>
      <w:rFonts w:ascii="Cambria" w:hAnsi="Cambria" w:cs="Times New Roman"/>
      <w:color w:val="272727"/>
      <w:sz w:val="21"/>
    </w:rPr>
  </w:style>
  <w:style w:type="paragraph" w:customStyle="1" w:styleId="BodyText1">
    <w:name w:val="Body Text1"/>
    <w:basedOn w:val="a"/>
    <w:link w:val="Bodytext"/>
    <w:rsid w:val="00022A53"/>
    <w:pPr>
      <w:shd w:val="clear" w:color="auto" w:fill="FFFFFF"/>
      <w:spacing w:before="960" w:after="0" w:line="475" w:lineRule="exact"/>
    </w:pPr>
    <w:rPr>
      <w:rFonts w:ascii="Times New Roman" w:hAnsi="Times New Roman"/>
      <w:color w:val="000000"/>
      <w:sz w:val="27"/>
      <w:szCs w:val="27"/>
      <w:lang w:val="ru" w:eastAsia="ru-RU"/>
    </w:rPr>
  </w:style>
  <w:style w:type="character" w:customStyle="1" w:styleId="Bodytext">
    <w:name w:val="Body text_"/>
    <w:link w:val="BodyText1"/>
    <w:locked/>
    <w:rsid w:val="00022A53"/>
    <w:rPr>
      <w:rFonts w:ascii="Times New Roman" w:hAnsi="Times New Roman"/>
      <w:color w:val="000000"/>
      <w:sz w:val="27"/>
      <w:shd w:val="clear" w:color="auto" w:fill="FFFFFF"/>
      <w:lang w:val="ru" w:eastAsia="ru-RU"/>
    </w:rPr>
  </w:style>
  <w:style w:type="character" w:styleId="a3">
    <w:name w:val="Hyperlink"/>
    <w:basedOn w:val="a0"/>
    <w:uiPriority w:val="99"/>
    <w:unhideWhenUsed/>
    <w:rsid w:val="004D6E6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2266F"/>
    <w:pPr>
      <w:ind w:left="720"/>
      <w:contextualSpacing/>
    </w:pPr>
  </w:style>
  <w:style w:type="character" w:customStyle="1" w:styleId="apple-converted-space">
    <w:name w:val="apple-converted-space"/>
    <w:basedOn w:val="a0"/>
    <w:rsid w:val="00CC585E"/>
    <w:rPr>
      <w:rFonts w:cs="Times New Roman"/>
    </w:rPr>
  </w:style>
  <w:style w:type="paragraph" w:customStyle="1" w:styleId="ConsPlusNormal">
    <w:name w:val="ConsPlusNormal"/>
    <w:rsid w:val="004479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01E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2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28F0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unhideWhenUsed/>
    <w:rsid w:val="003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5AF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5AFA"/>
    <w:rPr>
      <w:rFonts w:cs="Times New Roman"/>
    </w:rPr>
  </w:style>
  <w:style w:type="character" w:styleId="ab">
    <w:name w:val="page number"/>
    <w:basedOn w:val="a0"/>
    <w:uiPriority w:val="99"/>
    <w:rsid w:val="006C4EEE"/>
    <w:rPr>
      <w:rFonts w:cs="Times New Roman"/>
    </w:rPr>
  </w:style>
  <w:style w:type="character" w:customStyle="1" w:styleId="HTML">
    <w:name w:val="Стандартный HTML Знак"/>
    <w:link w:val="HTML0"/>
    <w:locked/>
    <w:rsid w:val="00383C01"/>
    <w:rPr>
      <w:rFonts w:ascii="Courier New" w:hAnsi="Courier New"/>
      <w:lang w:val="x-none" w:eastAsia="ru-RU"/>
    </w:rPr>
  </w:style>
  <w:style w:type="paragraph" w:styleId="HTML0">
    <w:name w:val="HTML Preformatted"/>
    <w:basedOn w:val="a"/>
    <w:link w:val="HTML"/>
    <w:uiPriority w:val="99"/>
    <w:rsid w:val="0038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  <w:lang w:eastAsia="en-US"/>
    </w:rPr>
  </w:style>
  <w:style w:type="character" w:customStyle="1" w:styleId="HTML117">
    <w:name w:val="Стандартный HTML Знак117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6">
    <w:name w:val="Стандартный HTML Знак116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5">
    <w:name w:val="Стандартный HTML Знак115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4">
    <w:name w:val="Стандартный HTML Знак114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3">
    <w:name w:val="Стандартный HTML Знак113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2">
    <w:name w:val="Стандартный HTML Знак112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4">
    <w:name w:val="Стандартный HTML Знак14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3">
    <w:name w:val="Стандартный HTML Знак13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2">
    <w:name w:val="Стандартный HTML Знак12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">
    <w:name w:val="Стандартный HTML Знак11"/>
    <w:uiPriority w:val="99"/>
    <w:semiHidden/>
    <w:rsid w:val="00383C01"/>
    <w:rPr>
      <w:rFonts w:ascii="Consolas" w:hAnsi="Consolas"/>
      <w:sz w:val="20"/>
    </w:rPr>
  </w:style>
  <w:style w:type="paragraph" w:styleId="ac">
    <w:name w:val="Body Text"/>
    <w:basedOn w:val="a"/>
    <w:link w:val="ad"/>
    <w:uiPriority w:val="99"/>
    <w:rsid w:val="000D5A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0D5AF5"/>
    <w:rPr>
      <w:rFonts w:ascii="Times New Roman" w:hAnsi="Times New Roman" w:cs="Times New Roman"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5A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5AF5"/>
    <w:rPr>
      <w:rFonts w:ascii="Times New Roman" w:hAnsi="Times New Roman" w:cs="Times New Roman"/>
      <w:sz w:val="20"/>
      <w:lang w:val="x-none" w:eastAsia="ru-RU"/>
    </w:rPr>
  </w:style>
  <w:style w:type="paragraph" w:styleId="ae">
    <w:name w:val="No Spacing"/>
    <w:uiPriority w:val="1"/>
    <w:qFormat/>
    <w:rsid w:val="00776F0F"/>
    <w:rPr>
      <w:rFonts w:cs="Times New Roman"/>
      <w:sz w:val="22"/>
      <w:szCs w:val="22"/>
      <w:lang w:eastAsia="en-US"/>
    </w:rPr>
  </w:style>
  <w:style w:type="character" w:customStyle="1" w:styleId="HTML111">
    <w:name w:val="Стандартный HTML Знак111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10">
    <w:name w:val="Стандартный HTML Знак110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9">
    <w:name w:val="Стандартный HTML Знак19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8">
    <w:name w:val="Стандартный HTML Знак18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7">
    <w:name w:val="Стандартный HTML Знак17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6">
    <w:name w:val="Стандартный HTML Знак16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5">
    <w:name w:val="Стандартный HTML Знак15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paragraph" w:styleId="af">
    <w:name w:val="Normal (Web)"/>
    <w:basedOn w:val="a"/>
    <w:uiPriority w:val="99"/>
    <w:unhideWhenUsed/>
    <w:rsid w:val="00554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5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af0">
    <w:name w:val="Strong"/>
    <w:basedOn w:val="a0"/>
    <w:uiPriority w:val="22"/>
    <w:qFormat/>
    <w:rsid w:val="00DC456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74E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DC74E8"/>
    <w:rPr>
      <w:i/>
      <w:iCs/>
    </w:rPr>
  </w:style>
  <w:style w:type="paragraph" w:customStyle="1" w:styleId="s1">
    <w:name w:val="s_1"/>
    <w:basedOn w:val="a"/>
    <w:rsid w:val="00680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36007"/>
  </w:style>
  <w:style w:type="character" w:customStyle="1" w:styleId="hl">
    <w:name w:val="hl"/>
    <w:basedOn w:val="a0"/>
    <w:rsid w:val="00536007"/>
  </w:style>
  <w:style w:type="character" w:customStyle="1" w:styleId="nobr">
    <w:name w:val="nobr"/>
    <w:basedOn w:val="a0"/>
    <w:rsid w:val="00536007"/>
  </w:style>
  <w:style w:type="paragraph" w:customStyle="1" w:styleId="formattext">
    <w:name w:val="formattext"/>
    <w:basedOn w:val="a"/>
    <w:rsid w:val="00C45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D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75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4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rsid w:val="001B704A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6600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400" w:lineRule="exact"/>
      <w:ind w:left="5954"/>
      <w:jc w:val="both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D3C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D3C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752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1B704A"/>
    <w:rPr>
      <w:rFonts w:ascii="Times New Roman" w:hAnsi="Times New Roman" w:cs="Times New Roman"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16D3C"/>
    <w:rPr>
      <w:rFonts w:ascii="Cambria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16D3C"/>
    <w:rPr>
      <w:rFonts w:ascii="Cambria" w:hAnsi="Cambria" w:cs="Times New Roman"/>
      <w:color w:val="272727"/>
      <w:sz w:val="21"/>
    </w:rPr>
  </w:style>
  <w:style w:type="paragraph" w:customStyle="1" w:styleId="BodyText1">
    <w:name w:val="Body Text1"/>
    <w:basedOn w:val="a"/>
    <w:link w:val="Bodytext"/>
    <w:rsid w:val="00022A53"/>
    <w:pPr>
      <w:shd w:val="clear" w:color="auto" w:fill="FFFFFF"/>
      <w:spacing w:before="960" w:after="0" w:line="475" w:lineRule="exact"/>
    </w:pPr>
    <w:rPr>
      <w:rFonts w:ascii="Times New Roman" w:hAnsi="Times New Roman"/>
      <w:color w:val="000000"/>
      <w:sz w:val="27"/>
      <w:szCs w:val="27"/>
      <w:lang w:val="ru" w:eastAsia="ru-RU"/>
    </w:rPr>
  </w:style>
  <w:style w:type="character" w:customStyle="1" w:styleId="Bodytext">
    <w:name w:val="Body text_"/>
    <w:link w:val="BodyText1"/>
    <w:locked/>
    <w:rsid w:val="00022A53"/>
    <w:rPr>
      <w:rFonts w:ascii="Times New Roman" w:hAnsi="Times New Roman"/>
      <w:color w:val="000000"/>
      <w:sz w:val="27"/>
      <w:shd w:val="clear" w:color="auto" w:fill="FFFFFF"/>
      <w:lang w:val="ru" w:eastAsia="ru-RU"/>
    </w:rPr>
  </w:style>
  <w:style w:type="character" w:styleId="a3">
    <w:name w:val="Hyperlink"/>
    <w:basedOn w:val="a0"/>
    <w:uiPriority w:val="99"/>
    <w:unhideWhenUsed/>
    <w:rsid w:val="004D6E6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2266F"/>
    <w:pPr>
      <w:ind w:left="720"/>
      <w:contextualSpacing/>
    </w:pPr>
  </w:style>
  <w:style w:type="character" w:customStyle="1" w:styleId="apple-converted-space">
    <w:name w:val="apple-converted-space"/>
    <w:basedOn w:val="a0"/>
    <w:rsid w:val="00CC585E"/>
    <w:rPr>
      <w:rFonts w:cs="Times New Roman"/>
    </w:rPr>
  </w:style>
  <w:style w:type="paragraph" w:customStyle="1" w:styleId="ConsPlusNormal">
    <w:name w:val="ConsPlusNormal"/>
    <w:rsid w:val="004479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01E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2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28F0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unhideWhenUsed/>
    <w:rsid w:val="003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5AF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5AFA"/>
    <w:rPr>
      <w:rFonts w:cs="Times New Roman"/>
    </w:rPr>
  </w:style>
  <w:style w:type="character" w:styleId="ab">
    <w:name w:val="page number"/>
    <w:basedOn w:val="a0"/>
    <w:uiPriority w:val="99"/>
    <w:rsid w:val="006C4EEE"/>
    <w:rPr>
      <w:rFonts w:cs="Times New Roman"/>
    </w:rPr>
  </w:style>
  <w:style w:type="character" w:customStyle="1" w:styleId="HTML">
    <w:name w:val="Стандартный HTML Знак"/>
    <w:link w:val="HTML0"/>
    <w:locked/>
    <w:rsid w:val="00383C01"/>
    <w:rPr>
      <w:rFonts w:ascii="Courier New" w:hAnsi="Courier New"/>
      <w:lang w:val="x-none" w:eastAsia="ru-RU"/>
    </w:rPr>
  </w:style>
  <w:style w:type="paragraph" w:styleId="HTML0">
    <w:name w:val="HTML Preformatted"/>
    <w:basedOn w:val="a"/>
    <w:link w:val="HTML"/>
    <w:uiPriority w:val="99"/>
    <w:rsid w:val="0038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  <w:lang w:eastAsia="en-US"/>
    </w:rPr>
  </w:style>
  <w:style w:type="character" w:customStyle="1" w:styleId="HTML117">
    <w:name w:val="Стандартный HTML Знак117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6">
    <w:name w:val="Стандартный HTML Знак116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5">
    <w:name w:val="Стандартный HTML Знак115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4">
    <w:name w:val="Стандартный HTML Знак114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3">
    <w:name w:val="Стандартный HTML Знак113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2">
    <w:name w:val="Стандартный HTML Знак112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4">
    <w:name w:val="Стандартный HTML Знак14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3">
    <w:name w:val="Стандартный HTML Знак13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2">
    <w:name w:val="Стандартный HTML Знак12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">
    <w:name w:val="Стандартный HTML Знак11"/>
    <w:uiPriority w:val="99"/>
    <w:semiHidden/>
    <w:rsid w:val="00383C01"/>
    <w:rPr>
      <w:rFonts w:ascii="Consolas" w:hAnsi="Consolas"/>
      <w:sz w:val="20"/>
    </w:rPr>
  </w:style>
  <w:style w:type="paragraph" w:styleId="ac">
    <w:name w:val="Body Text"/>
    <w:basedOn w:val="a"/>
    <w:link w:val="ad"/>
    <w:uiPriority w:val="99"/>
    <w:rsid w:val="000D5A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0D5AF5"/>
    <w:rPr>
      <w:rFonts w:ascii="Times New Roman" w:hAnsi="Times New Roman" w:cs="Times New Roman"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5A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5AF5"/>
    <w:rPr>
      <w:rFonts w:ascii="Times New Roman" w:hAnsi="Times New Roman" w:cs="Times New Roman"/>
      <w:sz w:val="20"/>
      <w:lang w:val="x-none" w:eastAsia="ru-RU"/>
    </w:rPr>
  </w:style>
  <w:style w:type="paragraph" w:styleId="ae">
    <w:name w:val="No Spacing"/>
    <w:uiPriority w:val="1"/>
    <w:qFormat/>
    <w:rsid w:val="00776F0F"/>
    <w:rPr>
      <w:rFonts w:cs="Times New Roman"/>
      <w:sz w:val="22"/>
      <w:szCs w:val="22"/>
      <w:lang w:eastAsia="en-US"/>
    </w:rPr>
  </w:style>
  <w:style w:type="character" w:customStyle="1" w:styleId="HTML111">
    <w:name w:val="Стандартный HTML Знак111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10">
    <w:name w:val="Стандартный HTML Знак110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9">
    <w:name w:val="Стандартный HTML Знак19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8">
    <w:name w:val="Стандартный HTML Знак18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7">
    <w:name w:val="Стандартный HTML Знак17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6">
    <w:name w:val="Стандартный HTML Знак16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5">
    <w:name w:val="Стандартный HTML Знак15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paragraph" w:styleId="af">
    <w:name w:val="Normal (Web)"/>
    <w:basedOn w:val="a"/>
    <w:uiPriority w:val="99"/>
    <w:unhideWhenUsed/>
    <w:rsid w:val="00554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5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af0">
    <w:name w:val="Strong"/>
    <w:basedOn w:val="a0"/>
    <w:uiPriority w:val="22"/>
    <w:qFormat/>
    <w:rsid w:val="00DC456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74E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DC74E8"/>
    <w:rPr>
      <w:i/>
      <w:iCs/>
    </w:rPr>
  </w:style>
  <w:style w:type="paragraph" w:customStyle="1" w:styleId="s1">
    <w:name w:val="s_1"/>
    <w:basedOn w:val="a"/>
    <w:rsid w:val="00680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36007"/>
  </w:style>
  <w:style w:type="character" w:customStyle="1" w:styleId="hl">
    <w:name w:val="hl"/>
    <w:basedOn w:val="a0"/>
    <w:rsid w:val="00536007"/>
  </w:style>
  <w:style w:type="character" w:customStyle="1" w:styleId="nobr">
    <w:name w:val="nobr"/>
    <w:basedOn w:val="a0"/>
    <w:rsid w:val="00536007"/>
  </w:style>
  <w:style w:type="paragraph" w:customStyle="1" w:styleId="formattext">
    <w:name w:val="formattext"/>
    <w:basedOn w:val="a"/>
    <w:rsid w:val="00C45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709">
          <w:blockQuote w:val="1"/>
          <w:marLeft w:val="0"/>
          <w:marRight w:val="0"/>
          <w:marTop w:val="0"/>
          <w:marBottom w:val="225"/>
          <w:divBdr>
            <w:top w:val="single" w:sz="6" w:space="11" w:color="E26C02"/>
            <w:left w:val="single" w:sz="6" w:space="26" w:color="E26C02"/>
            <w:bottom w:val="single" w:sz="6" w:space="11" w:color="E26C02"/>
            <w:right w:val="single" w:sz="6" w:space="26" w:color="E26C02"/>
          </w:divBdr>
        </w:div>
      </w:divsChild>
    </w:div>
    <w:div w:id="834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0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37EA-34AA-496B-8420-5106CA96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Токарева Вероника Валентиновна</cp:lastModifiedBy>
  <cp:revision>3</cp:revision>
  <cp:lastPrinted>2019-12-20T06:52:00Z</cp:lastPrinted>
  <dcterms:created xsi:type="dcterms:W3CDTF">2019-12-20T06:44:00Z</dcterms:created>
  <dcterms:modified xsi:type="dcterms:W3CDTF">2019-12-20T06:53:00Z</dcterms:modified>
</cp:coreProperties>
</file>