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4612B5">
        <w:rPr>
          <w:b/>
          <w:sz w:val="28"/>
          <w:szCs w:val="28"/>
        </w:rPr>
        <w:t>8389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4612B5" w:rsidRPr="004612B5" w:rsidRDefault="000A0023" w:rsidP="004612B5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612B5" w:rsidRPr="004612B5">
        <w:rPr>
          <w:b/>
          <w:sz w:val="28"/>
          <w:szCs w:val="28"/>
        </w:rPr>
        <w:t xml:space="preserve">О </w:t>
      </w:r>
      <w:proofErr w:type="gramStart"/>
      <w:r w:rsidR="004612B5" w:rsidRPr="004612B5">
        <w:rPr>
          <w:b/>
          <w:sz w:val="28"/>
          <w:szCs w:val="28"/>
        </w:rPr>
        <w:t>внесении</w:t>
      </w:r>
      <w:proofErr w:type="gramEnd"/>
      <w:r w:rsidR="004612B5" w:rsidRPr="004612B5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4612B5" w:rsidP="004612B5">
      <w:pPr>
        <w:ind w:left="720" w:right="616" w:firstLine="1"/>
        <w:jc w:val="center"/>
        <w:rPr>
          <w:b/>
          <w:sz w:val="28"/>
          <w:szCs w:val="28"/>
        </w:rPr>
      </w:pPr>
      <w:r w:rsidRPr="004612B5">
        <w:rPr>
          <w:b/>
          <w:sz w:val="28"/>
          <w:szCs w:val="28"/>
        </w:rPr>
        <w:t>«Об установлении налоговых ставок налогоплательщикам, выбравшим в качестве объекта налогообложения доходы, уменьшенные на величину расходов, при применении упр</w:t>
      </w:r>
      <w:r>
        <w:rPr>
          <w:b/>
          <w:sz w:val="28"/>
          <w:szCs w:val="28"/>
        </w:rPr>
        <w:t>ощенной системы налогообложения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612B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612B5" w:rsidRPr="004612B5">
        <w:rPr>
          <w:sz w:val="28"/>
          <w:szCs w:val="28"/>
        </w:rPr>
        <w:t>№ 8389-6зп</w:t>
      </w:r>
      <w:r w:rsidR="004612B5">
        <w:rPr>
          <w:sz w:val="28"/>
          <w:szCs w:val="28"/>
        </w:rPr>
        <w:t xml:space="preserve"> </w:t>
      </w:r>
      <w:r w:rsidR="004612B5" w:rsidRPr="004612B5">
        <w:rPr>
          <w:sz w:val="28"/>
          <w:szCs w:val="28"/>
        </w:rPr>
        <w:t xml:space="preserve">«О внесении изменений в Закон Удмуртской Республики «Об установлении налоговых ставок налогоплательщикам, выбравшим в качестве объекта налогообложения доходы, уменьшенные на величину расходов, при применении упрощенной системы налогообложения» </w:t>
      </w:r>
      <w:r w:rsidRPr="00B80E6E">
        <w:rPr>
          <w:sz w:val="28"/>
          <w:szCs w:val="28"/>
        </w:rPr>
        <w:t>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</w:t>
      </w:r>
      <w:proofErr w:type="gramEnd"/>
      <w:r w:rsidRPr="00B80E6E">
        <w:rPr>
          <w:sz w:val="28"/>
          <w:szCs w:val="28"/>
        </w:rPr>
        <w:t xml:space="preserve"> </w:t>
      </w:r>
      <w:proofErr w:type="gramStart"/>
      <w:r w:rsidRPr="00B80E6E">
        <w:rPr>
          <w:sz w:val="28"/>
          <w:szCs w:val="28"/>
        </w:rPr>
        <w:t>порядке</w:t>
      </w:r>
      <w:proofErr w:type="gramEnd"/>
      <w:r w:rsidRPr="00B80E6E">
        <w:rPr>
          <w:sz w:val="28"/>
          <w:szCs w:val="28"/>
        </w:rPr>
        <w:t>).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  <w:bookmarkStart w:id="7" w:name="_GoBack"/>
            <w:bookmarkEnd w:id="7"/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5610E6">
      <w:headerReference w:type="first" r:id="rId7"/>
      <w:pgSz w:w="11906" w:h="16838" w:code="9"/>
      <w:pgMar w:top="1382" w:right="851" w:bottom="567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F5" w:rsidRDefault="00FB36F5" w:rsidP="002C49BF">
      <w:r>
        <w:separator/>
      </w:r>
    </w:p>
  </w:endnote>
  <w:endnote w:type="continuationSeparator" w:id="0">
    <w:p w:rsidR="00FB36F5" w:rsidRDefault="00FB36F5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F5" w:rsidRDefault="00FB36F5" w:rsidP="002C49BF">
      <w:r>
        <w:separator/>
      </w:r>
    </w:p>
  </w:footnote>
  <w:footnote w:type="continuationSeparator" w:id="0">
    <w:p w:rsidR="00FB36F5" w:rsidRDefault="00FB36F5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19338B8" wp14:editId="27F3B1E1">
                <wp:extent cx="721360" cy="734060"/>
                <wp:effectExtent l="19050" t="0" r="2540" b="0"/>
                <wp:docPr id="2" name="Рисунок 2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2B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612B5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610E6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6F5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2019-05-30T04:26:00Z</cp:lastPrinted>
  <dcterms:created xsi:type="dcterms:W3CDTF">2019-11-22T10:33:00Z</dcterms:created>
  <dcterms:modified xsi:type="dcterms:W3CDTF">2019-11-22T10:36:00Z</dcterms:modified>
</cp:coreProperties>
</file>