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3D" w:rsidRPr="002D0D78" w:rsidRDefault="00363E3D" w:rsidP="00222EBB">
      <w:pPr>
        <w:pStyle w:val="a5"/>
        <w:spacing w:line="0" w:lineRule="atLeast"/>
        <w:ind w:firstLine="567"/>
        <w:jc w:val="right"/>
      </w:pPr>
      <w:r w:rsidRPr="002D0D78">
        <w:t>Проект</w:t>
      </w:r>
    </w:p>
    <w:p w:rsidR="00363E3D" w:rsidRDefault="00363E3D" w:rsidP="00222EBB">
      <w:pPr>
        <w:pStyle w:val="a5"/>
        <w:spacing w:line="0" w:lineRule="atLeast"/>
        <w:ind w:firstLine="567"/>
        <w:jc w:val="right"/>
      </w:pPr>
    </w:p>
    <w:p w:rsidR="00363E3D" w:rsidRPr="002620D3" w:rsidRDefault="00363E3D" w:rsidP="00222EBB">
      <w:pPr>
        <w:pStyle w:val="a5"/>
        <w:spacing w:line="0" w:lineRule="atLeast"/>
        <w:ind w:firstLine="567"/>
        <w:jc w:val="right"/>
      </w:pPr>
    </w:p>
    <w:p w:rsidR="00363E3D" w:rsidRPr="002620D3" w:rsidRDefault="00363E3D" w:rsidP="00222EBB">
      <w:pPr>
        <w:spacing w:line="0" w:lineRule="atLeast"/>
        <w:jc w:val="center"/>
      </w:pPr>
      <w:r w:rsidRPr="002620D3">
        <w:t xml:space="preserve">ЗАКОН </w:t>
      </w:r>
    </w:p>
    <w:p w:rsidR="00363E3D" w:rsidRPr="002620D3" w:rsidRDefault="00363E3D" w:rsidP="00222EBB">
      <w:pPr>
        <w:spacing w:line="0" w:lineRule="atLeast"/>
        <w:jc w:val="center"/>
      </w:pPr>
      <w:r w:rsidRPr="002620D3">
        <w:t>УДМУРТСКОЙ РЕСПУБЛИКИ</w:t>
      </w:r>
    </w:p>
    <w:p w:rsidR="00363E3D" w:rsidRDefault="00363E3D" w:rsidP="00222EBB">
      <w:pPr>
        <w:pStyle w:val="a5"/>
        <w:spacing w:line="0" w:lineRule="atLeast"/>
        <w:ind w:firstLine="567"/>
        <w:jc w:val="center"/>
      </w:pPr>
    </w:p>
    <w:p w:rsidR="00363E3D" w:rsidRDefault="00363E3D" w:rsidP="00222EBB">
      <w:pPr>
        <w:pStyle w:val="a5"/>
        <w:spacing w:line="0" w:lineRule="atLeast"/>
        <w:ind w:firstLine="567"/>
        <w:jc w:val="center"/>
      </w:pPr>
    </w:p>
    <w:p w:rsidR="00363E3D" w:rsidRDefault="00363E3D" w:rsidP="00222EBB">
      <w:pPr>
        <w:pStyle w:val="a5"/>
        <w:spacing w:line="0" w:lineRule="atLeast"/>
        <w:ind w:firstLine="0"/>
        <w:jc w:val="center"/>
        <w:rPr>
          <w:b/>
          <w:szCs w:val="28"/>
        </w:rPr>
      </w:pPr>
      <w:r w:rsidRPr="00863F44">
        <w:rPr>
          <w:b/>
          <w:szCs w:val="28"/>
        </w:rPr>
        <w:t xml:space="preserve">О внесении изменений в отдельные законы Удмуртской Республики в части уточнения </w:t>
      </w:r>
      <w:r>
        <w:rPr>
          <w:b/>
          <w:szCs w:val="28"/>
        </w:rPr>
        <w:t xml:space="preserve">соотношения должностей </w:t>
      </w:r>
      <w:r w:rsidRPr="00863F44">
        <w:rPr>
          <w:b/>
          <w:szCs w:val="28"/>
        </w:rPr>
        <w:t>муниципальной</w:t>
      </w:r>
      <w:r>
        <w:rPr>
          <w:b/>
          <w:szCs w:val="28"/>
        </w:rPr>
        <w:t xml:space="preserve"> и государственной гражданской службы</w:t>
      </w:r>
      <w:r w:rsidRPr="00863F44">
        <w:rPr>
          <w:b/>
          <w:szCs w:val="28"/>
        </w:rPr>
        <w:t xml:space="preserve"> Удмуртской Республики</w:t>
      </w:r>
      <w:r>
        <w:rPr>
          <w:b/>
          <w:szCs w:val="28"/>
        </w:rPr>
        <w:t xml:space="preserve">, </w:t>
      </w:r>
    </w:p>
    <w:p w:rsidR="00363E3D" w:rsidRDefault="00363E3D" w:rsidP="00222EBB">
      <w:pPr>
        <w:pStyle w:val="a5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а также присвоения классных чинов</w:t>
      </w:r>
    </w:p>
    <w:p w:rsidR="00363E3D" w:rsidRDefault="00363E3D" w:rsidP="00222EBB">
      <w:pPr>
        <w:pStyle w:val="a5"/>
        <w:spacing w:line="0" w:lineRule="atLeast"/>
        <w:ind w:firstLine="0"/>
        <w:jc w:val="left"/>
      </w:pPr>
    </w:p>
    <w:p w:rsidR="00363E3D" w:rsidRDefault="00363E3D" w:rsidP="00222EBB">
      <w:pPr>
        <w:pStyle w:val="a5"/>
        <w:spacing w:line="0" w:lineRule="atLeast"/>
        <w:ind w:firstLine="567"/>
        <w:jc w:val="left"/>
      </w:pPr>
    </w:p>
    <w:p w:rsidR="00363E3D" w:rsidRPr="002620D3" w:rsidRDefault="00363E3D" w:rsidP="00222EBB">
      <w:pPr>
        <w:pStyle w:val="a5"/>
        <w:spacing w:line="0" w:lineRule="atLeast"/>
        <w:ind w:firstLine="0"/>
        <w:jc w:val="left"/>
      </w:pPr>
      <w:r w:rsidRPr="002620D3">
        <w:t>Принят Государственным Советом</w:t>
      </w:r>
    </w:p>
    <w:p w:rsidR="00363E3D" w:rsidRPr="002620D3" w:rsidRDefault="00363E3D" w:rsidP="00222EBB">
      <w:pPr>
        <w:pStyle w:val="a5"/>
        <w:spacing w:line="0" w:lineRule="atLeast"/>
        <w:ind w:firstLine="0"/>
        <w:jc w:val="left"/>
      </w:pPr>
      <w:r w:rsidRPr="002620D3">
        <w:t>Удмуртской Республики</w:t>
      </w:r>
      <w:r w:rsidR="00222EBB">
        <w:t xml:space="preserve">                                                   </w:t>
      </w:r>
      <w:r w:rsidRPr="002620D3">
        <w:t>«___» ________ 201</w:t>
      </w:r>
      <w:r>
        <w:t>9</w:t>
      </w:r>
      <w:r w:rsidRPr="002620D3">
        <w:t xml:space="preserve"> года</w:t>
      </w:r>
    </w:p>
    <w:p w:rsidR="00363E3D" w:rsidRPr="004222C2" w:rsidRDefault="00363E3D" w:rsidP="00222EBB">
      <w:pPr>
        <w:pStyle w:val="a5"/>
        <w:spacing w:line="0" w:lineRule="atLeast"/>
        <w:ind w:firstLine="567"/>
        <w:rPr>
          <w:bCs/>
        </w:rPr>
      </w:pPr>
    </w:p>
    <w:p w:rsidR="00363E3D" w:rsidRPr="004222C2" w:rsidRDefault="00363E3D" w:rsidP="00222EBB">
      <w:pPr>
        <w:pStyle w:val="a5"/>
        <w:spacing w:line="0" w:lineRule="atLeast"/>
        <w:rPr>
          <w:bCs/>
        </w:rPr>
      </w:pPr>
    </w:p>
    <w:p w:rsidR="004D17CE" w:rsidRDefault="004D17CE" w:rsidP="004D17CE">
      <w:pPr>
        <w:pStyle w:val="a5"/>
        <w:spacing w:line="0" w:lineRule="atLeast"/>
        <w:rPr>
          <w:b/>
          <w:bCs/>
        </w:rPr>
      </w:pPr>
      <w:r>
        <w:rPr>
          <w:b/>
          <w:bCs/>
        </w:rPr>
        <w:t>Статья 1</w:t>
      </w:r>
    </w:p>
    <w:p w:rsidR="004D17CE" w:rsidRDefault="004D17CE" w:rsidP="004D17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</w:p>
    <w:p w:rsidR="004D17CE" w:rsidRPr="005A0FC8" w:rsidRDefault="004D17CE" w:rsidP="004D17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A0FC8">
        <w:rPr>
          <w:rFonts w:eastAsiaTheme="minorHAnsi"/>
          <w:bCs/>
          <w:szCs w:val="28"/>
          <w:lang w:eastAsia="en-US"/>
        </w:rPr>
        <w:t xml:space="preserve">В части 10 статьи 9 </w:t>
      </w:r>
      <w:hyperlink r:id="rId9" w:history="1">
        <w:r w:rsidRPr="005A0FC8">
          <w:rPr>
            <w:rFonts w:eastAsiaTheme="minorHAnsi"/>
            <w:bCs/>
            <w:szCs w:val="28"/>
            <w:lang w:eastAsia="en-US"/>
          </w:rPr>
          <w:t>Закон</w:t>
        </w:r>
      </w:hyperlink>
      <w:r w:rsidRPr="005A0FC8">
        <w:rPr>
          <w:rFonts w:eastAsiaTheme="minorHAnsi"/>
          <w:bCs/>
          <w:szCs w:val="28"/>
          <w:lang w:eastAsia="en-US"/>
        </w:rPr>
        <w:t xml:space="preserve">а Удмуртской Республики от 5 июля 2005 года № 38-РЗ «О государственной гражданской службе Удмуртской Республики» (Известия Удмуртской Республики, 2005, 9 августа, 16 августа; 2010, 16 апреля; 2011, 29 декабря; Официальный сайт Главы Удмуртской Республики и Правительства Удмуртской Республики (www.udmurt.ru), 2014, 19 декабря, </w:t>
      </w:r>
      <w:r w:rsidR="005A0FC8">
        <w:rPr>
          <w:rFonts w:eastAsiaTheme="minorHAnsi"/>
          <w:bCs/>
          <w:szCs w:val="28"/>
          <w:lang w:eastAsia="en-US"/>
        </w:rPr>
        <w:t xml:space="preserve">    </w:t>
      </w:r>
      <w:r w:rsidRPr="005A0FC8">
        <w:rPr>
          <w:rFonts w:eastAsiaTheme="minorHAnsi"/>
          <w:bCs/>
          <w:szCs w:val="28"/>
          <w:lang w:eastAsia="en-US"/>
        </w:rPr>
        <w:t>№ 021</w:t>
      </w:r>
      <w:r w:rsidR="005A0FC8" w:rsidRPr="005A0FC8">
        <w:rPr>
          <w:rFonts w:eastAsiaTheme="minorHAnsi"/>
          <w:bCs/>
          <w:szCs w:val="28"/>
          <w:lang w:eastAsia="en-US"/>
        </w:rPr>
        <w:t>91220142081; 2019</w:t>
      </w:r>
      <w:r w:rsidRPr="005A0FC8">
        <w:rPr>
          <w:rFonts w:eastAsiaTheme="minorHAnsi"/>
          <w:bCs/>
          <w:szCs w:val="28"/>
          <w:lang w:eastAsia="en-US"/>
        </w:rPr>
        <w:t xml:space="preserve">, 12 </w:t>
      </w:r>
      <w:r w:rsidR="005A0FC8" w:rsidRPr="005A0FC8">
        <w:rPr>
          <w:rFonts w:eastAsiaTheme="minorHAnsi"/>
          <w:bCs/>
          <w:szCs w:val="28"/>
          <w:lang w:eastAsia="en-US"/>
        </w:rPr>
        <w:t>июля</w:t>
      </w:r>
      <w:r w:rsidRPr="005A0FC8">
        <w:rPr>
          <w:rFonts w:eastAsiaTheme="minorHAnsi"/>
          <w:bCs/>
          <w:szCs w:val="28"/>
          <w:lang w:eastAsia="en-US"/>
        </w:rPr>
        <w:t xml:space="preserve">, № </w:t>
      </w:r>
      <w:r w:rsidR="005A0FC8" w:rsidRPr="005A0FC8">
        <w:rPr>
          <w:color w:val="222222"/>
          <w:szCs w:val="28"/>
        </w:rPr>
        <w:t>02120720191280</w:t>
      </w:r>
      <w:r w:rsidRPr="005A0FC8">
        <w:rPr>
          <w:rFonts w:eastAsiaTheme="minorHAnsi"/>
          <w:bCs/>
          <w:szCs w:val="28"/>
          <w:lang w:eastAsia="en-US"/>
        </w:rPr>
        <w:t>) слова «О присвоении классных чинов» заменить словами «О присвоении и сохранении классных чинов».</w:t>
      </w:r>
    </w:p>
    <w:p w:rsidR="004D17CE" w:rsidRPr="004D17CE" w:rsidRDefault="004D17CE" w:rsidP="00431E83">
      <w:pPr>
        <w:pStyle w:val="a5"/>
        <w:spacing w:line="0" w:lineRule="atLeast"/>
        <w:rPr>
          <w:bCs/>
        </w:rPr>
      </w:pPr>
    </w:p>
    <w:p w:rsidR="00363E3D" w:rsidRDefault="004D17CE" w:rsidP="00431E83">
      <w:pPr>
        <w:pStyle w:val="a5"/>
        <w:spacing w:line="0" w:lineRule="atLeast"/>
        <w:rPr>
          <w:b/>
          <w:bCs/>
        </w:rPr>
      </w:pPr>
      <w:r>
        <w:rPr>
          <w:b/>
          <w:bCs/>
        </w:rPr>
        <w:t>Статья 2</w:t>
      </w:r>
    </w:p>
    <w:p w:rsidR="00363E3D" w:rsidRPr="008C3E8A" w:rsidRDefault="00363E3D" w:rsidP="00431E83">
      <w:pPr>
        <w:pStyle w:val="a5"/>
        <w:spacing w:line="0" w:lineRule="atLeast"/>
        <w:rPr>
          <w:b/>
          <w:bCs/>
          <w:szCs w:val="28"/>
        </w:rPr>
      </w:pPr>
    </w:p>
    <w:p w:rsidR="001E2851" w:rsidRDefault="001E2851" w:rsidP="00431E83">
      <w:pPr>
        <w:tabs>
          <w:tab w:val="left" w:pos="1134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Внести в Закон</w:t>
      </w:r>
      <w:r w:rsidRPr="000717DF">
        <w:rPr>
          <w:bCs/>
          <w:szCs w:val="28"/>
        </w:rPr>
        <w:t xml:space="preserve"> Удмуртской Республики от </w:t>
      </w:r>
      <w:r w:rsidRPr="000717DF">
        <w:rPr>
          <w:szCs w:val="28"/>
          <w:lang w:eastAsia="ru-RU"/>
        </w:rPr>
        <w:t>20 марта 2008 года № 10-РЗ «О муниципальной службе в Удмуртской Республике» (Собрание законодательства Удмуртской Республики, 2008, № 17; Известия Удмуртской Республики, 2008, 31 октября; 2012, 18 октября; Официальный сайт Главы Удмуртской Республики и Правительства Удмуртской Республики (</w:t>
      </w:r>
      <w:r w:rsidRPr="000717DF">
        <w:rPr>
          <w:szCs w:val="28"/>
          <w:lang w:val="en-US" w:eastAsia="ru-RU"/>
        </w:rPr>
        <w:t>www</w:t>
      </w:r>
      <w:r w:rsidRPr="000717DF">
        <w:rPr>
          <w:szCs w:val="28"/>
          <w:lang w:eastAsia="ru-RU"/>
        </w:rPr>
        <w:t>.</w:t>
      </w:r>
      <w:r w:rsidRPr="000717DF">
        <w:rPr>
          <w:szCs w:val="28"/>
          <w:lang w:val="en-US" w:eastAsia="ru-RU"/>
        </w:rPr>
        <w:t>udmurt</w:t>
      </w:r>
      <w:r w:rsidRPr="000717DF">
        <w:rPr>
          <w:szCs w:val="28"/>
          <w:lang w:eastAsia="ru-RU"/>
        </w:rPr>
        <w:t>.</w:t>
      </w:r>
      <w:r w:rsidRPr="000717DF">
        <w:rPr>
          <w:szCs w:val="28"/>
          <w:lang w:val="en-US" w:eastAsia="ru-RU"/>
        </w:rPr>
        <w:t>ru</w:t>
      </w:r>
      <w:r w:rsidRPr="000717DF">
        <w:rPr>
          <w:szCs w:val="28"/>
          <w:lang w:eastAsia="ru-RU"/>
        </w:rPr>
        <w:t xml:space="preserve">), 2014, 24 июня, № </w:t>
      </w:r>
      <w:r w:rsidRPr="000717DF">
        <w:rPr>
          <w:color w:val="222222"/>
          <w:szCs w:val="28"/>
        </w:rPr>
        <w:t xml:space="preserve">02240620140899; </w:t>
      </w:r>
      <w:r w:rsidRPr="000717DF">
        <w:rPr>
          <w:szCs w:val="28"/>
          <w:lang w:eastAsia="ru-RU"/>
        </w:rPr>
        <w:t>2015, 3 апреля № 02030420150624; 2015, 15 октября №02151020152090, 2016, 12 мая                № 02120520160944; 2016, 8 июля № 02080720161653; 2016, 23 декабря 02231220162898; 2018, 10 мая № 02100520180926)</w:t>
      </w:r>
      <w:r>
        <w:rPr>
          <w:szCs w:val="28"/>
          <w:lang w:eastAsia="ru-RU"/>
        </w:rPr>
        <w:t xml:space="preserve"> следующие изменения:</w:t>
      </w:r>
    </w:p>
    <w:p w:rsidR="001E2851" w:rsidRDefault="001E2851" w:rsidP="00431E83">
      <w:pPr>
        <w:tabs>
          <w:tab w:val="left" w:pos="1134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6159CF">
        <w:rPr>
          <w:bCs/>
          <w:szCs w:val="28"/>
        </w:rPr>
        <w:t>статью 5.1 изложить в следующей редакции:</w:t>
      </w:r>
    </w:p>
    <w:p w:rsidR="006159CF" w:rsidRP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«</w:t>
      </w:r>
      <w:r>
        <w:rPr>
          <w:rFonts w:eastAsiaTheme="minorHAnsi"/>
          <w:b/>
          <w:bCs/>
          <w:szCs w:val="28"/>
          <w:lang w:eastAsia="en-US"/>
        </w:rPr>
        <w:t>Статья 5.1. Классные чины муниципальных служащих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1. Классные чины муниципальной службы присваиваются муниципальным служащим персонально, с соблюдением последовательности, в соответствии с замещаемой должностью муниципальной службы, а также с </w:t>
      </w:r>
      <w:r w:rsidRPr="007472C5">
        <w:rPr>
          <w:rFonts w:eastAsiaTheme="minorHAnsi"/>
          <w:szCs w:val="28"/>
          <w:lang w:eastAsia="en-US"/>
        </w:rPr>
        <w:lastRenderedPageBreak/>
        <w:t>учётом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159CF" w:rsidRDefault="006159CF" w:rsidP="007472C5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Муниципальным служащим, замещающим должности муниципальной службы на основании трудового договора, заключённого на определённый срок, за исключением муниципальных служащих, замещающих </w:t>
      </w:r>
      <w:r w:rsidR="007472C5">
        <w:rPr>
          <w:rFonts w:eastAsiaTheme="minorHAnsi"/>
          <w:szCs w:val="28"/>
          <w:lang w:eastAsia="en-US"/>
        </w:rPr>
        <w:t>должности муниципальной службы высшей группы</w:t>
      </w:r>
      <w:r>
        <w:rPr>
          <w:rFonts w:eastAsiaTheme="minorHAnsi"/>
          <w:szCs w:val="28"/>
          <w:lang w:eastAsia="en-US"/>
        </w:rPr>
        <w:t xml:space="preserve"> должностей, являющихся руководителями органов местного самоуправления, заместителями руководителей органов местного самоуправления, классные чины присваиваются по результатам квалификационного экзамена.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Общими условиями присвоения, сохранения классных чинов являются: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последовательное присвоение классного чина по прошествии установленного времени пребывания в определённом классном чине после его присвоения впервые;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присвоение классного чина муниципальному служащему в соответствии с замещаемой должностью муниципальной службы;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досрочное присвоение классного чина в качестве меры поощрения либо присвоение классного чина на одну ступень выше классного чина, предусмотренного для замещаемой должности муниципальной службы;</w:t>
      </w:r>
    </w:p>
    <w:p w:rsidR="006159CF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сохранение присвоенного классного чина при освобождении от замещаемой должности муниципальной службы или увольнении с муниципальной службы.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Лишение присвоенного классного чина возможно по решению суда.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4. Муниципальным служащим, замещающим</w:t>
      </w:r>
      <w:r w:rsidR="00CD252F" w:rsidRPr="007472C5">
        <w:rPr>
          <w:rFonts w:eastAsiaTheme="minorHAnsi"/>
          <w:szCs w:val="28"/>
          <w:lang w:eastAsia="en-US"/>
        </w:rPr>
        <w:t xml:space="preserve"> должности муниципальной службы высшей группы</w:t>
      </w:r>
      <w:r w:rsidRPr="007472C5">
        <w:rPr>
          <w:rFonts w:eastAsiaTheme="minorHAnsi"/>
          <w:szCs w:val="28"/>
          <w:lang w:eastAsia="en-US"/>
        </w:rPr>
        <w:t xml:space="preserve"> должностей, присваивается классный чин</w:t>
      </w:r>
      <w:r w:rsidR="00CD252F" w:rsidRPr="007472C5">
        <w:rPr>
          <w:rFonts w:eastAsiaTheme="minorHAnsi"/>
          <w:szCs w:val="28"/>
          <w:lang w:eastAsia="en-US"/>
        </w:rPr>
        <w:t xml:space="preserve"> муниципальной службы</w:t>
      </w:r>
      <w:r w:rsidRPr="007472C5">
        <w:rPr>
          <w:rFonts w:eastAsiaTheme="minorHAnsi"/>
          <w:szCs w:val="28"/>
          <w:lang w:eastAsia="en-US"/>
        </w:rPr>
        <w:t xml:space="preserve"> </w:t>
      </w:r>
      <w:r w:rsidR="00CD252F" w:rsidRPr="007472C5">
        <w:rPr>
          <w:rFonts w:eastAsiaTheme="minorHAnsi"/>
          <w:szCs w:val="28"/>
          <w:lang w:eastAsia="en-US"/>
        </w:rPr>
        <w:t>–</w:t>
      </w:r>
      <w:r w:rsidRPr="007472C5">
        <w:rPr>
          <w:rFonts w:eastAsiaTheme="minorHAnsi"/>
          <w:szCs w:val="28"/>
          <w:lang w:eastAsia="en-US"/>
        </w:rPr>
        <w:t xml:space="preserve"> действительный муниципальный советник 1, 2 или 3-го класса.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5. Муниципальным служащим, замещающим </w:t>
      </w:r>
      <w:r w:rsidR="00CD252F" w:rsidRPr="007472C5">
        <w:rPr>
          <w:rFonts w:eastAsiaTheme="minorHAnsi"/>
          <w:szCs w:val="28"/>
          <w:lang w:eastAsia="en-US"/>
        </w:rPr>
        <w:t>должности муниципальной службы главной группы</w:t>
      </w:r>
      <w:r w:rsidRPr="007472C5">
        <w:rPr>
          <w:rFonts w:eastAsiaTheme="minorHAnsi"/>
          <w:szCs w:val="28"/>
          <w:lang w:eastAsia="en-US"/>
        </w:rPr>
        <w:t xml:space="preserve"> должностей, присваивается классный чин </w:t>
      </w:r>
      <w:r w:rsidR="00CD252F" w:rsidRPr="007472C5">
        <w:rPr>
          <w:rFonts w:eastAsiaTheme="minorHAnsi"/>
          <w:szCs w:val="28"/>
          <w:lang w:eastAsia="en-US"/>
        </w:rPr>
        <w:t>–</w:t>
      </w:r>
      <w:r w:rsidRPr="007472C5">
        <w:rPr>
          <w:rFonts w:eastAsiaTheme="minorHAnsi"/>
          <w:szCs w:val="28"/>
          <w:lang w:eastAsia="en-US"/>
        </w:rPr>
        <w:t xml:space="preserve"> муниципальный советник 1, 2 или 3-го класса.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6. Муниципальным служащим, замещающим </w:t>
      </w:r>
      <w:r w:rsidR="00CD252F" w:rsidRPr="007472C5">
        <w:rPr>
          <w:rFonts w:eastAsiaTheme="minorHAnsi"/>
          <w:szCs w:val="28"/>
          <w:lang w:eastAsia="en-US"/>
        </w:rPr>
        <w:t>должности муниципальной службы ведущей группы</w:t>
      </w:r>
      <w:r w:rsidRPr="007472C5">
        <w:rPr>
          <w:rFonts w:eastAsiaTheme="minorHAnsi"/>
          <w:szCs w:val="28"/>
          <w:lang w:eastAsia="en-US"/>
        </w:rPr>
        <w:t xml:space="preserve"> должностей, присваивается классный чин </w:t>
      </w:r>
      <w:r w:rsidR="00CD252F" w:rsidRPr="007472C5">
        <w:rPr>
          <w:rFonts w:eastAsiaTheme="minorHAnsi"/>
          <w:szCs w:val="28"/>
          <w:lang w:eastAsia="en-US"/>
        </w:rPr>
        <w:t>–</w:t>
      </w:r>
      <w:r w:rsidRPr="007472C5">
        <w:rPr>
          <w:rFonts w:eastAsiaTheme="minorHAnsi"/>
          <w:szCs w:val="28"/>
          <w:lang w:eastAsia="en-US"/>
        </w:rPr>
        <w:t xml:space="preserve"> советник муниципальной службы 1, 2 или 3-го класса.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7. Муниципальным служащим, замещающим</w:t>
      </w:r>
      <w:r w:rsidR="00CD252F" w:rsidRPr="007472C5">
        <w:rPr>
          <w:rFonts w:eastAsiaTheme="minorHAnsi"/>
          <w:szCs w:val="28"/>
          <w:lang w:eastAsia="en-US"/>
        </w:rPr>
        <w:t xml:space="preserve"> должности муниципальной службы старшей</w:t>
      </w:r>
      <w:r w:rsidRPr="007472C5">
        <w:rPr>
          <w:rFonts w:eastAsiaTheme="minorHAnsi"/>
          <w:szCs w:val="28"/>
          <w:lang w:eastAsia="en-US"/>
        </w:rPr>
        <w:t xml:space="preserve"> гр</w:t>
      </w:r>
      <w:r w:rsidR="00CD252F" w:rsidRPr="007472C5">
        <w:rPr>
          <w:rFonts w:eastAsiaTheme="minorHAnsi"/>
          <w:szCs w:val="28"/>
          <w:lang w:eastAsia="en-US"/>
        </w:rPr>
        <w:t>уппы</w:t>
      </w:r>
      <w:r w:rsidRPr="007472C5">
        <w:rPr>
          <w:rFonts w:eastAsiaTheme="minorHAnsi"/>
          <w:szCs w:val="28"/>
          <w:lang w:eastAsia="en-US"/>
        </w:rPr>
        <w:t xml:space="preserve"> должностей, присваивается классный чин </w:t>
      </w:r>
      <w:r w:rsidR="00CD252F" w:rsidRPr="007472C5">
        <w:rPr>
          <w:rFonts w:eastAsiaTheme="minorHAnsi"/>
          <w:szCs w:val="28"/>
          <w:lang w:eastAsia="en-US"/>
        </w:rPr>
        <w:t>–</w:t>
      </w:r>
      <w:r w:rsidRPr="007472C5">
        <w:rPr>
          <w:rFonts w:eastAsiaTheme="minorHAnsi"/>
          <w:szCs w:val="28"/>
          <w:lang w:eastAsia="en-US"/>
        </w:rPr>
        <w:t xml:space="preserve"> референт муниципальной службы 1, 2 или 3-го класса.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8. Муниципальным служащим, замещающим</w:t>
      </w:r>
      <w:r w:rsidR="00CD252F" w:rsidRPr="007472C5">
        <w:rPr>
          <w:rFonts w:eastAsiaTheme="minorHAnsi"/>
          <w:szCs w:val="28"/>
          <w:lang w:eastAsia="en-US"/>
        </w:rPr>
        <w:t xml:space="preserve"> должности муниципальной службы младшей группы</w:t>
      </w:r>
      <w:r w:rsidRPr="007472C5">
        <w:rPr>
          <w:rFonts w:eastAsiaTheme="minorHAnsi"/>
          <w:szCs w:val="28"/>
          <w:lang w:eastAsia="en-US"/>
        </w:rPr>
        <w:t xml:space="preserve"> должностей, присваивается классный чин </w:t>
      </w:r>
      <w:r w:rsidR="00CD252F" w:rsidRPr="007472C5">
        <w:rPr>
          <w:rFonts w:eastAsiaTheme="minorHAnsi"/>
          <w:szCs w:val="28"/>
          <w:lang w:eastAsia="en-US"/>
        </w:rPr>
        <w:t>–</w:t>
      </w:r>
      <w:r w:rsidRPr="007472C5">
        <w:rPr>
          <w:rFonts w:eastAsiaTheme="minorHAnsi"/>
          <w:szCs w:val="28"/>
          <w:lang w:eastAsia="en-US"/>
        </w:rPr>
        <w:t xml:space="preserve"> секретарь муниципальной службы 1, 2 или 3-го класса.</w:t>
      </w:r>
    </w:p>
    <w:p w:rsidR="006159CF" w:rsidRPr="007472C5" w:rsidRDefault="006159CF" w:rsidP="00431E8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9. </w:t>
      </w:r>
      <w:r w:rsidR="00CD252F" w:rsidRPr="007472C5">
        <w:rPr>
          <w:rFonts w:eastAsiaTheme="minorHAnsi"/>
          <w:szCs w:val="28"/>
          <w:lang w:eastAsia="en-US"/>
        </w:rPr>
        <w:t xml:space="preserve">Порядок присвоения и сохранения классных чинов муниципальной службы, а также соответствие классных чинов муниципальной службы должностям муниципальной службы устанавливается </w:t>
      </w:r>
      <w:hyperlink r:id="rId10" w:history="1">
        <w:r w:rsidR="00CD252F" w:rsidRPr="007472C5">
          <w:rPr>
            <w:rFonts w:eastAsiaTheme="minorHAnsi"/>
            <w:szCs w:val="28"/>
            <w:lang w:eastAsia="en-US"/>
          </w:rPr>
          <w:t>Законом</w:t>
        </w:r>
      </w:hyperlink>
      <w:r w:rsidR="00CD252F" w:rsidRPr="007472C5">
        <w:rPr>
          <w:rFonts w:eastAsiaTheme="minorHAnsi"/>
          <w:szCs w:val="28"/>
          <w:lang w:eastAsia="en-US"/>
        </w:rPr>
        <w:t xml:space="preserve"> Удмуртской Республики от 19 октября 2009 года № 47-РЗ «О присвоении</w:t>
      </w:r>
      <w:r w:rsidR="00431E83" w:rsidRPr="007472C5">
        <w:rPr>
          <w:rFonts w:eastAsiaTheme="minorHAnsi"/>
          <w:szCs w:val="28"/>
          <w:lang w:eastAsia="en-US"/>
        </w:rPr>
        <w:t xml:space="preserve"> и сохранении</w:t>
      </w:r>
      <w:r w:rsidR="00CD252F" w:rsidRPr="007472C5">
        <w:rPr>
          <w:rFonts w:eastAsiaTheme="minorHAnsi"/>
          <w:szCs w:val="28"/>
          <w:lang w:eastAsia="en-US"/>
        </w:rPr>
        <w:t xml:space="preserve"> классных чинов муниципальным служащим в Удмуртской Республике» с учётом положений настоящей статьи</w:t>
      </w:r>
      <w:r w:rsidRPr="007472C5">
        <w:rPr>
          <w:rFonts w:eastAsiaTheme="minorHAnsi"/>
          <w:szCs w:val="28"/>
          <w:lang w:eastAsia="en-US"/>
        </w:rPr>
        <w:t>.</w:t>
      </w:r>
    </w:p>
    <w:p w:rsidR="003F667C" w:rsidRPr="007943FB" w:rsidRDefault="00431E83" w:rsidP="00431E83">
      <w:pPr>
        <w:tabs>
          <w:tab w:val="left" w:pos="1134"/>
        </w:tabs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  <w:r w:rsidRPr="007943FB">
        <w:rPr>
          <w:bCs/>
          <w:szCs w:val="28"/>
        </w:rPr>
        <w:t>2) в</w:t>
      </w:r>
      <w:r w:rsidR="008C3E8A" w:rsidRPr="007943FB">
        <w:rPr>
          <w:bCs/>
          <w:szCs w:val="28"/>
        </w:rPr>
        <w:t xml:space="preserve"> приложении 1.1 </w:t>
      </w:r>
      <w:r w:rsidR="000717DF" w:rsidRPr="007943FB">
        <w:rPr>
          <w:szCs w:val="28"/>
        </w:rPr>
        <w:t>слова «</w:t>
      </w:r>
      <w:r w:rsidR="000717DF" w:rsidRPr="007943FB">
        <w:rPr>
          <w:rFonts w:eastAsiaTheme="minorHAnsi"/>
          <w:szCs w:val="28"/>
          <w:lang w:eastAsia="en-US"/>
        </w:rPr>
        <w:t>Заместитель начальника управления в Постоянном представительстве Главы Удмуртской Республики при Президенте Российской Федерации» заменить словами «</w:t>
      </w:r>
      <w:r w:rsidR="00373757" w:rsidRPr="007943FB">
        <w:rPr>
          <w:rFonts w:eastAsiaTheme="minorHAnsi"/>
          <w:szCs w:val="28"/>
          <w:lang w:eastAsia="en-US"/>
        </w:rPr>
        <w:t>Начальник отдела в аппарате Центральной избирательной комиссии Удмуртской Республики</w:t>
      </w:r>
      <w:r w:rsidR="000717DF" w:rsidRPr="007943FB">
        <w:rPr>
          <w:rFonts w:eastAsiaTheme="minorHAnsi"/>
          <w:szCs w:val="28"/>
          <w:lang w:eastAsia="en-US"/>
        </w:rPr>
        <w:t>»,</w:t>
      </w:r>
      <w:r w:rsidR="007939AB" w:rsidRPr="007943FB">
        <w:rPr>
          <w:szCs w:val="28"/>
          <w:lang w:eastAsia="ru-RU"/>
        </w:rPr>
        <w:t xml:space="preserve"> </w:t>
      </w:r>
      <w:r w:rsidR="008C3E8A" w:rsidRPr="007943FB">
        <w:rPr>
          <w:szCs w:val="28"/>
          <w:lang w:eastAsia="ru-RU"/>
        </w:rPr>
        <w:t>слова «</w:t>
      </w:r>
      <w:r w:rsidR="008C3E8A" w:rsidRPr="007943FB">
        <w:rPr>
          <w:rFonts w:eastAsiaTheme="minorHAnsi"/>
          <w:szCs w:val="28"/>
          <w:lang w:eastAsia="en-US"/>
        </w:rPr>
        <w:t>Заместитель начальника управления в территориальном органе исполнительного органа государственной власти Удмуртской Республики городского (районного в городе, райо</w:t>
      </w:r>
      <w:r w:rsidR="00F47FDE" w:rsidRPr="007943FB">
        <w:rPr>
          <w:rFonts w:eastAsiaTheme="minorHAnsi"/>
          <w:szCs w:val="28"/>
          <w:lang w:eastAsia="en-US"/>
        </w:rPr>
        <w:t>нного) уровня» заменить словами</w:t>
      </w:r>
      <w:r w:rsidR="00F47FDE" w:rsidRPr="007943FB">
        <w:rPr>
          <w:szCs w:val="28"/>
        </w:rPr>
        <w:t xml:space="preserve"> «</w:t>
      </w:r>
      <w:r w:rsidR="00D97517" w:rsidRPr="007943FB">
        <w:rPr>
          <w:szCs w:val="28"/>
        </w:rPr>
        <w:t>Начальник сектора</w:t>
      </w:r>
      <w:r w:rsidR="007E4615" w:rsidRPr="007943FB">
        <w:rPr>
          <w:szCs w:val="28"/>
        </w:rPr>
        <w:t xml:space="preserve"> в</w:t>
      </w:r>
      <w:r w:rsidR="00D97517" w:rsidRPr="007943FB">
        <w:rPr>
          <w:szCs w:val="28"/>
        </w:rPr>
        <w:t xml:space="preserve">, </w:t>
      </w:r>
      <w:r w:rsidR="007E4615" w:rsidRPr="007943FB">
        <w:rPr>
          <w:szCs w:val="28"/>
        </w:rPr>
        <w:t xml:space="preserve">аппарате </w:t>
      </w:r>
      <w:r w:rsidR="00D97517" w:rsidRPr="007943FB">
        <w:rPr>
          <w:szCs w:val="28"/>
        </w:rPr>
        <w:t>Государственного контрольного комитета Удмуртской Республики</w:t>
      </w:r>
      <w:r w:rsidR="008C3E8A" w:rsidRPr="007943FB">
        <w:rPr>
          <w:rFonts w:eastAsiaTheme="minorHAnsi"/>
          <w:szCs w:val="28"/>
          <w:lang w:eastAsia="en-US"/>
        </w:rPr>
        <w:t>»</w:t>
      </w:r>
      <w:r w:rsidR="003340B1" w:rsidRPr="007943FB">
        <w:rPr>
          <w:rFonts w:eastAsiaTheme="minorHAnsi"/>
          <w:szCs w:val="28"/>
          <w:lang w:eastAsia="en-US"/>
        </w:rPr>
        <w:t xml:space="preserve">, </w:t>
      </w:r>
      <w:r w:rsidR="008C3E8A" w:rsidRPr="007943FB">
        <w:rPr>
          <w:rFonts w:eastAsiaTheme="minorHAnsi"/>
          <w:szCs w:val="28"/>
          <w:lang w:eastAsia="en-US"/>
        </w:rPr>
        <w:t>слова «Заместитель начальника отдела в территориальном органе исполнительного органа государственной власти Удмуртской Республики городского (районного в городе, районного) уровня» заменить словами «</w:t>
      </w:r>
      <w:r w:rsidR="00D97517" w:rsidRPr="007943FB">
        <w:rPr>
          <w:szCs w:val="28"/>
        </w:rPr>
        <w:t>Главный консультант в Администрации Главы и Правительства Удмуртской Республики</w:t>
      </w:r>
      <w:r w:rsidR="000717DF" w:rsidRPr="007943FB">
        <w:rPr>
          <w:szCs w:val="28"/>
        </w:rPr>
        <w:t>»,</w:t>
      </w:r>
      <w:r w:rsidR="007939AB" w:rsidRPr="007943FB">
        <w:rPr>
          <w:szCs w:val="28"/>
          <w:lang w:eastAsia="ru-RU"/>
        </w:rPr>
        <w:t xml:space="preserve"> </w:t>
      </w:r>
      <w:r w:rsidR="000717DF" w:rsidRPr="007943FB">
        <w:rPr>
          <w:rFonts w:eastAsiaTheme="minorHAnsi"/>
          <w:szCs w:val="28"/>
          <w:lang w:eastAsia="en-US"/>
        </w:rPr>
        <w:t>с</w:t>
      </w:r>
      <w:r w:rsidR="003F667C" w:rsidRPr="007943FB">
        <w:rPr>
          <w:rFonts w:eastAsiaTheme="minorHAnsi"/>
          <w:szCs w:val="28"/>
          <w:lang w:eastAsia="en-US"/>
        </w:rPr>
        <w:t>лова  «Начальник отдела в Постоянном представительстве Главы Удмуртской Республики при Президенте Российской Федерации»  заменить словами «</w:t>
      </w:r>
      <w:r w:rsidR="00D97517" w:rsidRPr="007943FB">
        <w:rPr>
          <w:rFonts w:eastAsiaTheme="minorHAnsi"/>
          <w:szCs w:val="28"/>
          <w:lang w:eastAsia="en-US"/>
        </w:rPr>
        <w:t xml:space="preserve">Главный государственный инспектор </w:t>
      </w:r>
      <w:r w:rsidR="007E4615" w:rsidRPr="007943FB">
        <w:rPr>
          <w:rFonts w:eastAsiaTheme="minorHAnsi"/>
          <w:szCs w:val="28"/>
          <w:lang w:eastAsia="en-US"/>
        </w:rPr>
        <w:t xml:space="preserve">в аппарате </w:t>
      </w:r>
      <w:r w:rsidR="00D97517" w:rsidRPr="007943FB">
        <w:rPr>
          <w:rFonts w:eastAsiaTheme="minorHAnsi"/>
          <w:szCs w:val="28"/>
          <w:lang w:eastAsia="en-US"/>
        </w:rPr>
        <w:t>Государственного контрольного комитета Удмуртской Республики</w:t>
      </w:r>
      <w:r w:rsidR="003F667C" w:rsidRPr="007943FB">
        <w:rPr>
          <w:rFonts w:eastAsiaTheme="minorHAnsi"/>
          <w:szCs w:val="28"/>
          <w:lang w:eastAsia="en-US"/>
        </w:rPr>
        <w:t>»</w:t>
      </w:r>
      <w:r w:rsidR="000717DF" w:rsidRPr="007943FB">
        <w:rPr>
          <w:rFonts w:eastAsiaTheme="minorHAnsi"/>
          <w:szCs w:val="28"/>
          <w:lang w:eastAsia="en-US"/>
        </w:rPr>
        <w:t>,</w:t>
      </w:r>
      <w:r w:rsidR="007939AB" w:rsidRPr="007943FB">
        <w:rPr>
          <w:szCs w:val="28"/>
          <w:lang w:eastAsia="ru-RU"/>
        </w:rPr>
        <w:t xml:space="preserve"> </w:t>
      </w:r>
      <w:r w:rsidR="000717DF" w:rsidRPr="007943FB">
        <w:rPr>
          <w:rFonts w:eastAsiaTheme="minorHAnsi"/>
          <w:szCs w:val="28"/>
          <w:lang w:eastAsia="en-US"/>
        </w:rPr>
        <w:t>с</w:t>
      </w:r>
      <w:r w:rsidR="003F667C" w:rsidRPr="007943FB">
        <w:rPr>
          <w:rFonts w:eastAsiaTheme="minorHAnsi"/>
          <w:szCs w:val="28"/>
          <w:lang w:eastAsia="en-US"/>
        </w:rPr>
        <w:t>лова «Заместитель начальника отдела в Постоянном представительстве Главы Удмуртской Республики при Президенте Российской Федерации» заменить словами «</w:t>
      </w:r>
      <w:r w:rsidR="00C26FE2" w:rsidRPr="007943FB">
        <w:rPr>
          <w:rFonts w:eastAsiaTheme="minorHAnsi"/>
          <w:szCs w:val="28"/>
          <w:lang w:eastAsia="en-US"/>
        </w:rPr>
        <w:t>Заместитель начальники отдела в аппарате Центральной избирательной комиссии Удмуртской Республики</w:t>
      </w:r>
      <w:r w:rsidR="003F667C" w:rsidRPr="007943FB">
        <w:rPr>
          <w:rFonts w:eastAsiaTheme="minorHAnsi"/>
          <w:szCs w:val="28"/>
          <w:lang w:eastAsia="en-US"/>
        </w:rPr>
        <w:t>»</w:t>
      </w:r>
      <w:r w:rsidR="000717DF" w:rsidRPr="007943FB">
        <w:rPr>
          <w:rFonts w:eastAsiaTheme="minorHAnsi"/>
          <w:szCs w:val="28"/>
          <w:lang w:eastAsia="en-US"/>
        </w:rPr>
        <w:t>,</w:t>
      </w:r>
      <w:r w:rsidR="007939AB" w:rsidRPr="007943FB">
        <w:rPr>
          <w:szCs w:val="28"/>
          <w:lang w:eastAsia="ru-RU"/>
        </w:rPr>
        <w:t xml:space="preserve"> </w:t>
      </w:r>
      <w:r w:rsidR="000717DF" w:rsidRPr="007943FB">
        <w:rPr>
          <w:rFonts w:eastAsiaTheme="minorHAnsi"/>
          <w:szCs w:val="28"/>
          <w:lang w:eastAsia="en-US"/>
        </w:rPr>
        <w:t>с</w:t>
      </w:r>
      <w:r w:rsidR="003F667C" w:rsidRPr="007943FB">
        <w:rPr>
          <w:rFonts w:eastAsiaTheme="minorHAnsi"/>
          <w:szCs w:val="28"/>
          <w:lang w:eastAsia="en-US"/>
        </w:rPr>
        <w:t>лова «Начальник сектора в Постоянном представительстве Главы Удмуртской Республики при Президенте Российской Федерации» заменить словами «</w:t>
      </w:r>
      <w:r w:rsidR="000717DF" w:rsidRPr="007943FB">
        <w:rPr>
          <w:rFonts w:eastAsiaTheme="minorHAnsi"/>
          <w:szCs w:val="28"/>
          <w:lang w:eastAsia="en-US"/>
        </w:rPr>
        <w:t>Заместитель начальника отдела в исполнительных органах государственной власти при исполнительном органе государственной власти Удмуртской Республики».</w:t>
      </w:r>
    </w:p>
    <w:p w:rsidR="007939AB" w:rsidRDefault="007939AB" w:rsidP="00D827DE">
      <w:pPr>
        <w:spacing w:line="0" w:lineRule="atLeast"/>
        <w:rPr>
          <w:color w:val="000000"/>
          <w:szCs w:val="28"/>
          <w:lang w:eastAsia="ru-RU"/>
        </w:rPr>
      </w:pPr>
    </w:p>
    <w:p w:rsidR="00363E3D" w:rsidRDefault="004D17CE" w:rsidP="00D827D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Статья 3</w:t>
      </w:r>
    </w:p>
    <w:p w:rsidR="00363E3D" w:rsidRPr="00C00053" w:rsidRDefault="00363E3D" w:rsidP="00D827D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  <w:lang w:eastAsia="ru-RU"/>
        </w:rPr>
      </w:pPr>
    </w:p>
    <w:p w:rsidR="004C32D4" w:rsidRDefault="00363E3D" w:rsidP="00D827D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Внести в Закон Удмуртской Республики от 19 октября 2009 года № 47-РЗ </w:t>
      </w:r>
      <w:r w:rsidRPr="002620D3">
        <w:rPr>
          <w:szCs w:val="28"/>
          <w:lang w:eastAsia="ru-RU"/>
        </w:rPr>
        <w:t>«</w:t>
      </w:r>
      <w:r>
        <w:rPr>
          <w:szCs w:val="28"/>
          <w:lang w:eastAsia="ru-RU"/>
        </w:rPr>
        <w:t>О присвоении классных чинов муниципальным служащим в Удмуртской Республике</w:t>
      </w:r>
      <w:r w:rsidRPr="002620D3">
        <w:rPr>
          <w:szCs w:val="28"/>
          <w:lang w:eastAsia="ru-RU"/>
        </w:rPr>
        <w:t>»</w:t>
      </w:r>
      <w:r w:rsidR="00EE3806" w:rsidRPr="00EE3806">
        <w:rPr>
          <w:szCs w:val="28"/>
          <w:lang w:eastAsia="ru-RU"/>
        </w:rPr>
        <w:t xml:space="preserve"> </w:t>
      </w:r>
      <w:r w:rsidRPr="008F4768">
        <w:rPr>
          <w:bCs/>
          <w:szCs w:val="28"/>
          <w:lang w:eastAsia="ru-RU"/>
        </w:rPr>
        <w:t xml:space="preserve">(Собрание законодательства Удмуртской Республики, 2009, </w:t>
      </w:r>
      <w:r w:rsidR="00091904">
        <w:rPr>
          <w:bCs/>
          <w:szCs w:val="28"/>
          <w:lang w:eastAsia="ru-RU"/>
        </w:rPr>
        <w:t xml:space="preserve">         </w:t>
      </w:r>
      <w:r w:rsidRPr="008F4768">
        <w:rPr>
          <w:bCs/>
          <w:szCs w:val="28"/>
          <w:lang w:eastAsia="ru-RU"/>
        </w:rPr>
        <w:t>21 декабря; Известия Удмуртск</w:t>
      </w:r>
      <w:r>
        <w:rPr>
          <w:bCs/>
          <w:szCs w:val="28"/>
          <w:lang w:eastAsia="ru-RU"/>
        </w:rPr>
        <w:t xml:space="preserve">ой Республики, 2010, 16 апреля; </w:t>
      </w:r>
      <w:r w:rsidRPr="008F4768">
        <w:rPr>
          <w:bCs/>
          <w:szCs w:val="28"/>
          <w:lang w:eastAsia="ru-RU"/>
        </w:rPr>
        <w:t xml:space="preserve">2011, 20 мая, </w:t>
      </w:r>
      <w:r w:rsidR="00091904">
        <w:rPr>
          <w:bCs/>
          <w:szCs w:val="28"/>
          <w:lang w:eastAsia="ru-RU"/>
        </w:rPr>
        <w:t xml:space="preserve">  </w:t>
      </w:r>
      <w:r w:rsidRPr="008F4768">
        <w:rPr>
          <w:bCs/>
          <w:szCs w:val="28"/>
          <w:lang w:eastAsia="ru-RU"/>
        </w:rPr>
        <w:t>29 декабря</w:t>
      </w:r>
      <w:r>
        <w:rPr>
          <w:bCs/>
          <w:szCs w:val="28"/>
          <w:lang w:eastAsia="ru-RU"/>
        </w:rPr>
        <w:t xml:space="preserve">; 2012, 18 октября, 23 октября; </w:t>
      </w:r>
      <w:r>
        <w:rPr>
          <w:szCs w:val="28"/>
          <w:lang w:eastAsia="ru-RU"/>
        </w:rPr>
        <w:t>Официальный сайт Главы Удмуртской Республики и Правительства Удмуртской Республики (</w:t>
      </w:r>
      <w:r>
        <w:rPr>
          <w:szCs w:val="28"/>
          <w:lang w:val="en-US" w:eastAsia="ru-RU"/>
        </w:rPr>
        <w:t>www</w:t>
      </w:r>
      <w:r w:rsidRPr="00343E76"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udmurt</w:t>
      </w:r>
      <w:r w:rsidRPr="00343E76"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 w:rsidRPr="0079676B">
        <w:rPr>
          <w:szCs w:val="28"/>
          <w:lang w:eastAsia="ru-RU"/>
        </w:rPr>
        <w:t>), 2013,</w:t>
      </w:r>
      <w:r>
        <w:rPr>
          <w:szCs w:val="28"/>
          <w:lang w:eastAsia="ru-RU"/>
        </w:rPr>
        <w:t xml:space="preserve"> 14 октября №</w:t>
      </w:r>
      <w:r w:rsidR="00222EBB">
        <w:rPr>
          <w:szCs w:val="28"/>
          <w:lang w:eastAsia="ru-RU"/>
        </w:rPr>
        <w:t xml:space="preserve"> </w:t>
      </w:r>
      <w:r w:rsidR="00091904">
        <w:rPr>
          <w:szCs w:val="28"/>
          <w:lang w:eastAsia="ru-RU"/>
        </w:rPr>
        <w:t xml:space="preserve">02141020130338; 2016, </w:t>
      </w:r>
      <w:r>
        <w:rPr>
          <w:szCs w:val="28"/>
          <w:lang w:eastAsia="ru-RU"/>
        </w:rPr>
        <w:t>8 июля</w:t>
      </w:r>
      <w:r w:rsidR="00091904">
        <w:rPr>
          <w:szCs w:val="28"/>
          <w:lang w:eastAsia="ru-RU"/>
        </w:rPr>
        <w:t xml:space="preserve">,                </w:t>
      </w:r>
      <w:r>
        <w:rPr>
          <w:szCs w:val="28"/>
          <w:lang w:eastAsia="ru-RU"/>
        </w:rPr>
        <w:t xml:space="preserve"> №</w:t>
      </w:r>
      <w:r w:rsidR="00222EB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02080720161653</w:t>
      </w:r>
      <w:r w:rsidRPr="008F4768">
        <w:rPr>
          <w:bCs/>
          <w:szCs w:val="28"/>
          <w:lang w:eastAsia="ru-RU"/>
        </w:rPr>
        <w:t>)</w:t>
      </w:r>
      <w:r>
        <w:rPr>
          <w:bCs/>
          <w:szCs w:val="28"/>
          <w:lang w:eastAsia="ru-RU"/>
        </w:rPr>
        <w:t xml:space="preserve"> следующие изменения:</w:t>
      </w:r>
    </w:p>
    <w:p w:rsidR="00D827DE" w:rsidRDefault="004C32D4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1) </w:t>
      </w:r>
      <w:r w:rsidR="00D827DE">
        <w:rPr>
          <w:bCs/>
          <w:szCs w:val="28"/>
          <w:lang w:eastAsia="ru-RU"/>
        </w:rPr>
        <w:t>в статье 2:</w:t>
      </w:r>
    </w:p>
    <w:p w:rsidR="00D827DE" w:rsidRPr="008B01B7" w:rsidRDefault="00D827DE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B01B7">
        <w:rPr>
          <w:rFonts w:eastAsiaTheme="minorHAnsi"/>
          <w:szCs w:val="28"/>
          <w:lang w:eastAsia="en-US"/>
        </w:rPr>
        <w:t xml:space="preserve">а) в </w:t>
      </w:r>
      <w:hyperlink r:id="rId11" w:history="1">
        <w:r w:rsidRPr="008B01B7">
          <w:rPr>
            <w:rFonts w:eastAsiaTheme="minorHAnsi"/>
            <w:szCs w:val="28"/>
            <w:lang w:eastAsia="en-US"/>
          </w:rPr>
          <w:t>части 1</w:t>
        </w:r>
      </w:hyperlink>
      <w:r w:rsidRPr="008B01B7">
        <w:rPr>
          <w:rFonts w:eastAsiaTheme="minorHAnsi"/>
          <w:szCs w:val="28"/>
          <w:lang w:eastAsia="en-US"/>
        </w:rPr>
        <w:t xml:space="preserve"> слова «в пределах группы должностей муниципальной службы» исключить, </w:t>
      </w:r>
      <w:r w:rsidRPr="008B01B7">
        <w:rPr>
          <w:rFonts w:eastAsiaTheme="minorHAnsi"/>
          <w:szCs w:val="28"/>
        </w:rPr>
        <w:t>после слов «, классный чин юстиции» дополнить словами «, классный чин прокурорского работника»;</w:t>
      </w:r>
    </w:p>
    <w:p w:rsidR="00D827DE" w:rsidRPr="008B01B7" w:rsidRDefault="00D827DE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B01B7">
        <w:rPr>
          <w:rFonts w:eastAsiaTheme="minorHAnsi"/>
          <w:szCs w:val="28"/>
          <w:lang w:eastAsia="en-US"/>
        </w:rPr>
        <w:t xml:space="preserve">2) </w:t>
      </w:r>
      <w:hyperlink r:id="rId12" w:history="1">
        <w:r w:rsidRPr="008B01B7">
          <w:rPr>
            <w:rFonts w:eastAsiaTheme="minorHAnsi"/>
            <w:szCs w:val="28"/>
            <w:lang w:eastAsia="en-US"/>
          </w:rPr>
          <w:t>часть 3</w:t>
        </w:r>
      </w:hyperlink>
      <w:r w:rsidRPr="008B01B7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D827DE" w:rsidRPr="008B01B7" w:rsidRDefault="00D827DE" w:rsidP="008B01B7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</w:rPr>
      </w:pPr>
      <w:r w:rsidRPr="008B01B7">
        <w:rPr>
          <w:rFonts w:eastAsiaTheme="minorHAnsi"/>
          <w:szCs w:val="28"/>
          <w:lang w:eastAsia="en-US"/>
        </w:rPr>
        <w:t>«3.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или досрочно в качестве меры поощрения.</w:t>
      </w:r>
      <w:r w:rsidR="008B01B7" w:rsidRPr="008B01B7">
        <w:rPr>
          <w:rFonts w:eastAsiaTheme="minorHAnsi"/>
          <w:szCs w:val="28"/>
          <w:lang w:eastAsia="en-US"/>
        </w:rPr>
        <w:t xml:space="preserve"> Примерная схема соответствия </w:t>
      </w:r>
      <w:r w:rsidR="008B01B7" w:rsidRPr="008B01B7">
        <w:rPr>
          <w:bCs/>
          <w:szCs w:val="28"/>
        </w:rPr>
        <w:t>классных чинов муниципальных служащих</w:t>
      </w:r>
      <w:r w:rsidR="008B01B7">
        <w:rPr>
          <w:bCs/>
          <w:szCs w:val="28"/>
        </w:rPr>
        <w:t xml:space="preserve"> в Удмуртской Р</w:t>
      </w:r>
      <w:r w:rsidR="008B01B7" w:rsidRPr="008B01B7">
        <w:rPr>
          <w:bCs/>
          <w:szCs w:val="28"/>
        </w:rPr>
        <w:t>еспублике должностям муниципальной службы</w:t>
      </w:r>
      <w:r w:rsidR="008B01B7">
        <w:rPr>
          <w:bCs/>
          <w:szCs w:val="28"/>
        </w:rPr>
        <w:t xml:space="preserve"> в Удмуртской Р</w:t>
      </w:r>
      <w:r w:rsidR="008B01B7" w:rsidRPr="008B01B7">
        <w:rPr>
          <w:bCs/>
          <w:szCs w:val="28"/>
        </w:rPr>
        <w:t>еспублике</w:t>
      </w:r>
      <w:r w:rsidRPr="008B01B7">
        <w:rPr>
          <w:rFonts w:eastAsiaTheme="minorHAnsi"/>
          <w:szCs w:val="28"/>
          <w:lang w:eastAsia="en-US"/>
        </w:rPr>
        <w:t>»</w:t>
      </w:r>
      <w:r w:rsidR="00C80069">
        <w:rPr>
          <w:rFonts w:eastAsiaTheme="minorHAnsi"/>
          <w:szCs w:val="28"/>
          <w:lang w:eastAsia="en-US"/>
        </w:rPr>
        <w:t xml:space="preserve"> (далее – примерная схема соответствия)</w:t>
      </w:r>
      <w:r w:rsidR="00ED60DB">
        <w:rPr>
          <w:rFonts w:eastAsiaTheme="minorHAnsi"/>
          <w:szCs w:val="28"/>
          <w:lang w:eastAsia="en-US"/>
        </w:rPr>
        <w:t xml:space="preserve"> устанавливается приложением 1 к настоящему Закону.»</w:t>
      </w:r>
      <w:r w:rsidRPr="008B01B7">
        <w:rPr>
          <w:rFonts w:eastAsiaTheme="minorHAnsi"/>
          <w:szCs w:val="28"/>
          <w:lang w:eastAsia="en-US"/>
        </w:rPr>
        <w:t>;</w:t>
      </w:r>
    </w:p>
    <w:p w:rsidR="00D827DE" w:rsidRPr="008B01B7" w:rsidRDefault="00D827DE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B01B7">
        <w:rPr>
          <w:rFonts w:eastAsiaTheme="minorHAnsi"/>
          <w:szCs w:val="28"/>
          <w:lang w:eastAsia="en-US"/>
        </w:rPr>
        <w:t xml:space="preserve">3) </w:t>
      </w:r>
      <w:hyperlink r:id="rId13" w:history="1">
        <w:r w:rsidRPr="008B01B7">
          <w:rPr>
            <w:rFonts w:eastAsiaTheme="minorHAnsi"/>
            <w:szCs w:val="28"/>
            <w:lang w:eastAsia="en-US"/>
          </w:rPr>
          <w:t>дополнить</w:t>
        </w:r>
      </w:hyperlink>
      <w:r w:rsidRPr="008B01B7">
        <w:rPr>
          <w:rFonts w:eastAsiaTheme="minorHAnsi"/>
          <w:szCs w:val="28"/>
          <w:lang w:eastAsia="en-US"/>
        </w:rPr>
        <w:t xml:space="preserve"> частью 3.1 следующего содержания:</w:t>
      </w:r>
    </w:p>
    <w:p w:rsidR="00D827DE" w:rsidRPr="008B01B7" w:rsidRDefault="00D827DE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B01B7">
        <w:rPr>
          <w:rFonts w:eastAsiaTheme="minorHAnsi"/>
          <w:szCs w:val="28"/>
          <w:lang w:eastAsia="en-US"/>
        </w:rPr>
        <w:t>«3.1. В качестве меры поощрения за особые отличия в муниципальной службе классный чин может быть присвоен:</w:t>
      </w:r>
    </w:p>
    <w:p w:rsidR="00D827DE" w:rsidRDefault="00D827DE" w:rsidP="008B01B7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B01B7">
        <w:rPr>
          <w:rFonts w:eastAsiaTheme="minorHAnsi"/>
          <w:szCs w:val="28"/>
          <w:lang w:eastAsia="en-US"/>
        </w:rPr>
        <w:t>1) до истечения срока, установленного для прохождения муниципальной</w:t>
      </w:r>
      <w:r>
        <w:rPr>
          <w:rFonts w:eastAsiaTheme="minorHAnsi"/>
          <w:szCs w:val="28"/>
          <w:lang w:eastAsia="en-US"/>
        </w:rPr>
        <w:t xml:space="preserve"> службы в соответствующем классном чине, но не ранее чем через шесть месяцев пребывания в замещаемой должности муниципальной службы – не выше классного чина, соответствующего этой должности муниципальной службы;</w:t>
      </w:r>
    </w:p>
    <w:p w:rsidR="00D827DE" w:rsidRDefault="00D827DE" w:rsidP="00D827D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 истечении срока, установленного для прохождения муниципальной службы в соответствующем классном чине, – на одну ступень выше классного чина, соответствующего замещаемой должности муниципальной службы в пределах группы должностей, к которой относится замещаемая должность.»;</w:t>
      </w:r>
    </w:p>
    <w:p w:rsidR="00D827DE" w:rsidRDefault="00D827DE" w:rsidP="00D827DE">
      <w:pPr>
        <w:pStyle w:val="a8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4) в статье 5:</w:t>
      </w:r>
    </w:p>
    <w:p w:rsidR="00274BB5" w:rsidRDefault="00D827DE" w:rsidP="00274BB5">
      <w:pPr>
        <w:pStyle w:val="a8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в части 3 </w:t>
      </w:r>
      <w:r w:rsidR="00363E3D" w:rsidRPr="00C3162E">
        <w:rPr>
          <w:rFonts w:eastAsiaTheme="minorHAnsi"/>
          <w:szCs w:val="28"/>
        </w:rPr>
        <w:t>после слов «классный чин юстиции,» дополнить словами «классный</w:t>
      </w:r>
      <w:r>
        <w:rPr>
          <w:rFonts w:eastAsiaTheme="minorHAnsi"/>
          <w:szCs w:val="28"/>
        </w:rPr>
        <w:t xml:space="preserve"> чин прокурорского работника,», </w:t>
      </w:r>
      <w:r w:rsidR="00363E3D" w:rsidRPr="00C3162E">
        <w:rPr>
          <w:rFonts w:eastAsiaTheme="minorHAnsi"/>
          <w:szCs w:val="28"/>
        </w:rPr>
        <w:t>после слов «, классного чина юстиции» дополнить словами «, классного чина прокурорского работника»;</w:t>
      </w:r>
    </w:p>
    <w:p w:rsidR="00274BB5" w:rsidRDefault="00274BB5" w:rsidP="00274BB5">
      <w:pPr>
        <w:pStyle w:val="a8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</w:t>
      </w:r>
      <w:r w:rsidR="00363E3D" w:rsidRPr="00274BB5">
        <w:rPr>
          <w:rFonts w:eastAsiaTheme="minorHAnsi"/>
          <w:szCs w:val="28"/>
        </w:rPr>
        <w:t>в части 4 после слов «классного чина юстиции,» дополнить словами «классного чина прокурорского работника,»;</w:t>
      </w:r>
    </w:p>
    <w:p w:rsidR="00274BB5" w:rsidRDefault="00274BB5" w:rsidP="00274BB5">
      <w:pPr>
        <w:pStyle w:val="a8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</w:t>
      </w:r>
      <w:r w:rsidR="00363E3D" w:rsidRPr="00274BB5">
        <w:rPr>
          <w:rFonts w:eastAsiaTheme="minorHAnsi"/>
          <w:szCs w:val="28"/>
        </w:rPr>
        <w:t>в части 5 после слов «, классных чинов юстиции» дополнить словами «, классных чинов прокурорских работников»;</w:t>
      </w:r>
    </w:p>
    <w:p w:rsidR="00363E3D" w:rsidRPr="00274BB5" w:rsidRDefault="00274BB5" w:rsidP="00274BB5">
      <w:pPr>
        <w:pStyle w:val="a8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6) </w:t>
      </w:r>
      <w:r w:rsidR="00363E3D" w:rsidRPr="00274BB5">
        <w:rPr>
          <w:bCs/>
          <w:szCs w:val="28"/>
          <w:lang w:eastAsia="ru-RU"/>
        </w:rPr>
        <w:t xml:space="preserve">приложение 1 </w:t>
      </w:r>
      <w:r w:rsidR="00CB0CDA" w:rsidRPr="00274BB5">
        <w:rPr>
          <w:bCs/>
          <w:szCs w:val="28"/>
          <w:lang w:eastAsia="ru-RU"/>
        </w:rPr>
        <w:t>изложить в следующей редакции: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right"/>
        <w:outlineLvl w:val="0"/>
        <w:rPr>
          <w:szCs w:val="28"/>
        </w:rPr>
      </w:pPr>
      <w:r w:rsidRPr="00155934">
        <w:rPr>
          <w:szCs w:val="28"/>
        </w:rPr>
        <w:t>Приложение 1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right"/>
        <w:rPr>
          <w:szCs w:val="28"/>
        </w:rPr>
      </w:pPr>
      <w:r w:rsidRPr="00155934">
        <w:rPr>
          <w:szCs w:val="28"/>
        </w:rPr>
        <w:t>к Закону</w:t>
      </w:r>
      <w:r>
        <w:rPr>
          <w:szCs w:val="28"/>
        </w:rPr>
        <w:t xml:space="preserve"> </w:t>
      </w:r>
      <w:r w:rsidRPr="00155934">
        <w:rPr>
          <w:szCs w:val="28"/>
        </w:rPr>
        <w:t>Удмуртской Республики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right"/>
        <w:rPr>
          <w:szCs w:val="28"/>
        </w:rPr>
      </w:pPr>
      <w:r w:rsidRPr="00155934">
        <w:rPr>
          <w:szCs w:val="28"/>
        </w:rPr>
        <w:t>«О присвоении классных чинов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right"/>
        <w:rPr>
          <w:szCs w:val="28"/>
        </w:rPr>
      </w:pPr>
      <w:r w:rsidRPr="00155934">
        <w:rPr>
          <w:szCs w:val="28"/>
        </w:rPr>
        <w:t>муниципальным служащим</w:t>
      </w:r>
    </w:p>
    <w:p w:rsidR="00793F9C" w:rsidRDefault="00793F9C" w:rsidP="00793F9C">
      <w:pPr>
        <w:jc w:val="right"/>
        <w:rPr>
          <w:szCs w:val="28"/>
        </w:rPr>
      </w:pPr>
      <w:r w:rsidRPr="00155934">
        <w:rPr>
          <w:szCs w:val="28"/>
        </w:rPr>
        <w:t>в Удмуртской Республике</w:t>
      </w:r>
      <w:r>
        <w:rPr>
          <w:szCs w:val="28"/>
        </w:rPr>
        <w:t>»</w:t>
      </w:r>
    </w:p>
    <w:p w:rsidR="00793F9C" w:rsidRDefault="00793F9C" w:rsidP="00793F9C">
      <w:pPr>
        <w:rPr>
          <w:szCs w:val="28"/>
        </w:rPr>
      </w:pP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center"/>
        <w:rPr>
          <w:b/>
          <w:bCs/>
          <w:sz w:val="24"/>
          <w:szCs w:val="24"/>
        </w:rPr>
      </w:pPr>
      <w:r w:rsidRPr="00155934">
        <w:rPr>
          <w:b/>
          <w:bCs/>
          <w:sz w:val="24"/>
          <w:szCs w:val="24"/>
        </w:rPr>
        <w:t>ПРИМЕРНАЯ СХЕМА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center"/>
        <w:rPr>
          <w:b/>
          <w:bCs/>
          <w:sz w:val="24"/>
          <w:szCs w:val="24"/>
        </w:rPr>
      </w:pPr>
      <w:r w:rsidRPr="00155934">
        <w:rPr>
          <w:b/>
          <w:bCs/>
          <w:sz w:val="24"/>
          <w:szCs w:val="24"/>
        </w:rPr>
        <w:t>СООТВЕТСТВИЯ КЛАССНЫХ ЧИНОВ МУНИЦИПАЛЬНЫХ СЛУЖАЩИХ</w:t>
      </w:r>
    </w:p>
    <w:p w:rsidR="00793F9C" w:rsidRPr="00155934" w:rsidRDefault="00793F9C" w:rsidP="00793F9C">
      <w:pPr>
        <w:autoSpaceDE w:val="0"/>
        <w:autoSpaceDN w:val="0"/>
        <w:adjustRightInd w:val="0"/>
        <w:spacing w:line="0" w:lineRule="atLeast"/>
        <w:ind w:hanging="63"/>
        <w:jc w:val="center"/>
        <w:rPr>
          <w:b/>
          <w:bCs/>
          <w:sz w:val="24"/>
          <w:szCs w:val="24"/>
        </w:rPr>
      </w:pPr>
      <w:r w:rsidRPr="00155934">
        <w:rPr>
          <w:b/>
          <w:bCs/>
          <w:sz w:val="24"/>
          <w:szCs w:val="24"/>
        </w:rPr>
        <w:t>В УДМУРТСКОЙ РЕСПУБЛИКЕ ДОЛЖНОСТЯМ МУНИЦИПАЛЬНОЙ СЛУЖБЫ</w:t>
      </w:r>
    </w:p>
    <w:p w:rsidR="00793F9C" w:rsidRDefault="00793F9C" w:rsidP="00793F9C">
      <w:pPr>
        <w:jc w:val="center"/>
      </w:pPr>
      <w:r w:rsidRPr="00155934">
        <w:rPr>
          <w:b/>
          <w:bCs/>
          <w:sz w:val="24"/>
          <w:szCs w:val="24"/>
        </w:rPr>
        <w:t>В УДМУРТСКОЙ РЕСПУБЛИКЕ</w:t>
      </w:r>
    </w:p>
    <w:p w:rsidR="00793F9C" w:rsidRDefault="00793F9C" w:rsidP="001614B8">
      <w:pPr>
        <w:autoSpaceDE w:val="0"/>
        <w:autoSpaceDN w:val="0"/>
        <w:adjustRightInd w:val="0"/>
        <w:spacing w:line="0" w:lineRule="atLeast"/>
        <w:jc w:val="both"/>
        <w:rPr>
          <w:bCs/>
          <w:szCs w:val="28"/>
          <w:lang w:eastAsia="ru-RU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3"/>
        <w:gridCol w:w="1278"/>
        <w:gridCol w:w="96"/>
        <w:gridCol w:w="44"/>
        <w:gridCol w:w="140"/>
        <w:gridCol w:w="1801"/>
        <w:gridCol w:w="1827"/>
        <w:gridCol w:w="15"/>
        <w:gridCol w:w="265"/>
        <w:gridCol w:w="1116"/>
        <w:gridCol w:w="418"/>
        <w:gridCol w:w="44"/>
        <w:gridCol w:w="375"/>
        <w:gridCol w:w="1614"/>
      </w:tblGrid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Ижевск»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городского округа,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исключением муниципального образования «Город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Ижевск»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муниципального района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городского (сельского) поселения</w:t>
            </w:r>
          </w:p>
        </w:tc>
      </w:tr>
      <w:tr w:rsidR="00793F9C" w:rsidRPr="00E20021" w:rsidTr="00192FCB">
        <w:trPr>
          <w:trHeight w:val="339"/>
        </w:trPr>
        <w:tc>
          <w:tcPr>
            <w:tcW w:w="9564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представительном органе муниципального образования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0F7DEE">
        <w:trPr>
          <w:trHeight w:val="768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советник  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и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управлении, начальник сектора в отделе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793F9C" w:rsidRPr="00E20021" w:rsidTr="000F7DEE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DD66B0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DD66B0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DD6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DD6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DD6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DD6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</w:tr>
      <w:tr w:rsidR="00793F9C" w:rsidRPr="00E20021" w:rsidTr="00192FCB">
        <w:trPr>
          <w:trHeight w:val="205"/>
        </w:trPr>
        <w:tc>
          <w:tcPr>
            <w:tcW w:w="9564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администрации муниципального образования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  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Действительный муниципальный советник       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Действительный муниципальный советник  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0052B7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наделё</w:t>
            </w:r>
            <w:r w:rsidR="00793F9C" w:rsidRPr="00E20021">
              <w:rPr>
                <w:rFonts w:ascii="Times New Roman" w:hAnsi="Times New Roman" w:cs="Times New Roman"/>
                <w:sz w:val="24"/>
                <w:szCs w:val="24"/>
              </w:rPr>
              <w:t>нного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наделенного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отдела, наделенного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советник  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 главы муниципального образования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образования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управлении, начальник сектора в отделе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 в администрации района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1067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Референт главы муниципального образования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в управлении, наделенном правами юридического лица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</w:tr>
      <w:tr w:rsidR="00793F9C" w:rsidRPr="00E20021" w:rsidTr="00E20021">
        <w:trPr>
          <w:trHeight w:val="205"/>
        </w:trPr>
        <w:tc>
          <w:tcPr>
            <w:tcW w:w="4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в администрации района города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9C" w:rsidRPr="00E20021" w:rsidTr="00192FCB">
        <w:trPr>
          <w:trHeight w:val="205"/>
        </w:trPr>
        <w:tc>
          <w:tcPr>
            <w:tcW w:w="9564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274BB5" w:rsidP="00192FCB">
            <w:pPr>
              <w:pStyle w:val="ConsPlusNormal"/>
              <w:ind w:hanging="6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В контрольно-счё</w:t>
            </w:r>
            <w:r w:rsidR="00793F9C"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тном органе муниципального образования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инспектор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1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1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инспектор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инспектор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1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Инспектор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в аппарате</w:t>
            </w:r>
          </w:p>
        </w:tc>
        <w:tc>
          <w:tcPr>
            <w:tcW w:w="208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39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5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</w:tr>
      <w:tr w:rsidR="00793F9C" w:rsidRPr="00E20021" w:rsidTr="00192FCB">
        <w:trPr>
          <w:trHeight w:val="205"/>
        </w:trPr>
        <w:tc>
          <w:tcPr>
            <w:tcW w:w="9564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В ином органе местного самоуправления муниципального образования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1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3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 3 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205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1590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</w:tr>
      <w:tr w:rsidR="00793F9C" w:rsidRPr="00E20021" w:rsidTr="000052B7">
        <w:trPr>
          <w:trHeight w:val="1590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10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953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  <w:tc>
          <w:tcPr>
            <w:tcW w:w="16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</w:tr>
      <w:tr w:rsidR="00793F9C" w:rsidRPr="00E20021" w:rsidTr="00192FCB">
        <w:trPr>
          <w:trHeight w:val="410"/>
        </w:trPr>
        <w:tc>
          <w:tcPr>
            <w:tcW w:w="9564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В избирательной комиссии муниципального образования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</w:t>
            </w:r>
          </w:p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класса</w:t>
            </w:r>
          </w:p>
        </w:tc>
      </w:tr>
      <w:tr w:rsidR="00793F9C" w:rsidRPr="00E20021" w:rsidTr="000052B7">
        <w:trPr>
          <w:trHeight w:val="1590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 2 класса</w:t>
            </w:r>
          </w:p>
        </w:tc>
      </w:tr>
      <w:tr w:rsidR="00793F9C" w:rsidRPr="00E20021" w:rsidTr="000052B7">
        <w:trPr>
          <w:trHeight w:val="1590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</w:tr>
      <w:tr w:rsidR="00793F9C" w:rsidRPr="00E20021" w:rsidTr="000052B7">
        <w:trPr>
          <w:trHeight w:val="116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1 класса</w:t>
            </w:r>
          </w:p>
        </w:tc>
      </w:tr>
      <w:tr w:rsidR="00793F9C" w:rsidRPr="00E20021" w:rsidTr="000052B7">
        <w:trPr>
          <w:trHeight w:val="1574"/>
        </w:trPr>
        <w:tc>
          <w:tcPr>
            <w:tcW w:w="5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E42C65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1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03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F9C" w:rsidRPr="00E20021" w:rsidRDefault="00793F9C" w:rsidP="00192FC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 2 класса</w:t>
            </w:r>
          </w:p>
        </w:tc>
      </w:tr>
    </w:tbl>
    <w:p w:rsidR="00793F9C" w:rsidRDefault="00793F9C" w:rsidP="001614B8">
      <w:pPr>
        <w:autoSpaceDE w:val="0"/>
        <w:autoSpaceDN w:val="0"/>
        <w:adjustRightInd w:val="0"/>
        <w:spacing w:line="0" w:lineRule="atLeast"/>
        <w:jc w:val="both"/>
        <w:rPr>
          <w:bCs/>
          <w:szCs w:val="28"/>
          <w:lang w:eastAsia="ru-RU"/>
        </w:rPr>
      </w:pPr>
    </w:p>
    <w:p w:rsidR="001614B8" w:rsidRPr="001614B8" w:rsidRDefault="00D254F2" w:rsidP="00192FCB">
      <w:pPr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</w:rPr>
      </w:pPr>
      <w:r>
        <w:rPr>
          <w:bCs/>
          <w:szCs w:val="28"/>
          <w:lang w:eastAsia="ru-RU"/>
        </w:rPr>
        <w:t>7</w:t>
      </w:r>
      <w:r w:rsidR="001614B8">
        <w:rPr>
          <w:bCs/>
          <w:szCs w:val="28"/>
          <w:lang w:eastAsia="ru-RU"/>
        </w:rPr>
        <w:t xml:space="preserve">) </w:t>
      </w:r>
      <w:r w:rsidR="00363E3D" w:rsidRPr="001614B8">
        <w:rPr>
          <w:bCs/>
          <w:szCs w:val="28"/>
          <w:lang w:eastAsia="ru-RU"/>
        </w:rPr>
        <w:t>приложение 2 изложить в следующей редакции</w:t>
      </w:r>
      <w:r w:rsidR="00363E3D" w:rsidRPr="001614B8">
        <w:rPr>
          <w:b/>
          <w:bCs/>
          <w:szCs w:val="28"/>
          <w:lang w:eastAsia="ru-RU"/>
        </w:rPr>
        <w:t>:</w:t>
      </w:r>
    </w:p>
    <w:tbl>
      <w:tblPr>
        <w:tblW w:w="2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701"/>
        <w:gridCol w:w="1417"/>
        <w:gridCol w:w="1276"/>
        <w:gridCol w:w="1276"/>
        <w:gridCol w:w="1416"/>
        <w:gridCol w:w="1419"/>
        <w:gridCol w:w="10616"/>
      </w:tblGrid>
      <w:tr w:rsidR="00363E3D" w:rsidRPr="008B0B5F" w:rsidTr="005814A9">
        <w:trPr>
          <w:gridAfter w:val="1"/>
          <w:wAfter w:w="10616" w:type="dxa"/>
        </w:trPr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3D" w:rsidRPr="003B3376" w:rsidRDefault="00363E3D" w:rsidP="00222EBB">
            <w:pPr>
              <w:pStyle w:val="ConsPlusNormal"/>
              <w:spacing w:line="0" w:lineRule="atLeast"/>
              <w:ind w:left="-203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363E3D" w:rsidRPr="00FB2808" w:rsidRDefault="00363E3D" w:rsidP="00222EBB">
            <w:pPr>
              <w:pStyle w:val="ConsPlusNormal"/>
              <w:spacing w:line="0" w:lineRule="atLeast"/>
              <w:ind w:left="-20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</w:t>
            </w: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«О присвоении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чинов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Удмуртской </w:t>
            </w:r>
            <w:r w:rsidRPr="003B3376">
              <w:rPr>
                <w:rFonts w:ascii="Times New Roman" w:hAnsi="Times New Roman" w:cs="Times New Roman"/>
                <w:sz w:val="28"/>
                <w:szCs w:val="28"/>
              </w:rPr>
              <w:t>Республике»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</w:tcPr>
          <w:p w:rsidR="00363E3D" w:rsidRDefault="00363E3D" w:rsidP="001614B8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8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классных чинов муниципальной службы и классных чинов государственной гражданской службы Удмуртской Республики,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 в целях присвоения классных чинов муниципальным служащим</w:t>
            </w:r>
          </w:p>
          <w:p w:rsidR="001614B8" w:rsidRPr="001614B8" w:rsidRDefault="001614B8" w:rsidP="001614B8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Классные чины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</w:t>
            </w:r>
          </w:p>
        </w:tc>
        <w:tc>
          <w:tcPr>
            <w:tcW w:w="1701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Классные чины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службы Удмуртской Республики</w:t>
            </w:r>
          </w:p>
        </w:tc>
        <w:tc>
          <w:tcPr>
            <w:tcW w:w="1417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Классные чины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ральной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службы</w:t>
            </w:r>
          </w:p>
        </w:tc>
        <w:tc>
          <w:tcPr>
            <w:tcW w:w="1276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Воинские звания</w:t>
            </w:r>
          </w:p>
        </w:tc>
        <w:tc>
          <w:tcPr>
            <w:tcW w:w="1276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Специаль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ные звания</w:t>
            </w:r>
          </w:p>
        </w:tc>
        <w:tc>
          <w:tcPr>
            <w:tcW w:w="1416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Классные чины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419" w:type="dxa"/>
          </w:tcPr>
          <w:p w:rsidR="00363E3D" w:rsidRPr="008B0B5F" w:rsidRDefault="00363E3D" w:rsidP="00222EBB">
            <w:pPr>
              <w:pStyle w:val="ConsPlusNormal"/>
              <w:suppressLineNumber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Классный чин проку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рорского работника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1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1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1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 армии, 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мирал флота,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нерал-пол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ковник, 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мирал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 полиции Российской Федерации, генерал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Федерации, 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моженной службы Российской Федерации, генерал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лиции,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нерал-пол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ковник: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юстиции Российской Федерации, действитель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ственный советник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1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keepLines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юстиции,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юстиции 1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2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2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2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Генерал-лейтенант, вице-адми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Генерал-лейтенант: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юстиции Российской Федерации 2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 2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3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3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3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Генерал-майор, контр-ад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мирал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Генерал-майор: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тельный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юстиции Российской Федерации 3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 3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1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1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1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Полковник, капитан 1 ранга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Полковник: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 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рации 1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2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2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2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Подпол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ковник,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питан 2 ранга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Подпол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ковник: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 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рации 2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юстиции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пальный советник 3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3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3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Майор,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питан 3 ранга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Майор: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ветник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ции 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рации 3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Младший советник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тиции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1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1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Капитан, капитан-лейтенант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Капитан: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юстиции 1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1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2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2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Старший лейтенант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Старший 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юстиции 2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2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3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3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Лейтенант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Советник юстиции 3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3 класса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1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службы Российской Федерации 1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Младший лейтенант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Младший 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1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Младший юрист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2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службы Российской Федерации 2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Старший прапорщик, старший мичман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Старший прапорщик: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2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3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ской службы Российской Федерации 3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Прапор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щик, мичман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Прапор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щик: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Юрист 3 класса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1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1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Старшина, главный корабель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ный стар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шина, старший сержант, главный старшина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Старшина, старший сержант: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  <w:tc>
          <w:tcPr>
            <w:tcW w:w="1701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2 класса</w:t>
            </w:r>
          </w:p>
        </w:tc>
        <w:tc>
          <w:tcPr>
            <w:tcW w:w="1417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2 класса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Сержант, старшина 1 статьи, младший сержант, старшина 2 статьи</w:t>
            </w:r>
          </w:p>
        </w:tc>
        <w:tc>
          <w:tcPr>
            <w:tcW w:w="127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Сержант, младший сержант: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416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3E3D" w:rsidRPr="008B0B5F" w:rsidTr="005814A9">
        <w:trPr>
          <w:gridAfter w:val="1"/>
          <w:wAfter w:w="10616" w:type="dxa"/>
        </w:trPr>
        <w:tc>
          <w:tcPr>
            <w:tcW w:w="1196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публики 3 класса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Секретарь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венной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сийской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дерации 3 класса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Ефрейтор, старший матрос, 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довой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Рядовой: полиции (милиции), внутренней службы, юстиции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63E3D" w:rsidRPr="008B0B5F" w:rsidRDefault="00363E3D" w:rsidP="00192FC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B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3E3D" w:rsidRPr="008B0B5F" w:rsidTr="005814A9">
        <w:tc>
          <w:tcPr>
            <w:tcW w:w="9701" w:type="dxa"/>
            <w:gridSpan w:val="7"/>
            <w:tcBorders>
              <w:right w:val="single" w:sz="4" w:space="0" w:color="auto"/>
            </w:tcBorders>
          </w:tcPr>
          <w:p w:rsidR="00363E3D" w:rsidRPr="008B0B5F" w:rsidRDefault="00363E3D" w:rsidP="00222EBB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8B0B5F">
              <w:rPr>
                <w:sz w:val="22"/>
                <w:szCs w:val="22"/>
              </w:rPr>
              <w:t>Примечание. К воинскому званию пребывающего в запасе гражданина, имеющего военно-учетную специальность юридического или медицинского профиля, добавляются соответственно слова «юстиции» или «медицинской службы».</w:t>
            </w:r>
          </w:p>
        </w:tc>
        <w:tc>
          <w:tcPr>
            <w:tcW w:w="10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3E3D" w:rsidRPr="008B0B5F" w:rsidRDefault="00363E3D" w:rsidP="00222EBB">
            <w:pPr>
              <w:suppressAutoHyphens w:val="0"/>
              <w:spacing w:line="0" w:lineRule="atLeast"/>
              <w:jc w:val="both"/>
              <w:rPr>
                <w:color w:val="000000"/>
                <w:szCs w:val="28"/>
                <w:lang w:eastAsia="ru-RU"/>
              </w:rPr>
            </w:pPr>
            <w:r w:rsidRPr="008B0B5F">
              <w:rPr>
                <w:color w:val="000000"/>
                <w:szCs w:val="28"/>
                <w:lang w:eastAsia="ru-RU"/>
              </w:rPr>
              <w:t>».</w:t>
            </w:r>
          </w:p>
        </w:tc>
      </w:tr>
    </w:tbl>
    <w:p w:rsidR="00C420B5" w:rsidRDefault="00C420B5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</w:rPr>
      </w:pP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</w:rPr>
      </w:pPr>
      <w:r w:rsidRPr="00CA616F">
        <w:rPr>
          <w:b/>
          <w:bCs/>
        </w:rPr>
        <w:t xml:space="preserve">Статья </w:t>
      </w:r>
      <w:r w:rsidR="004D17CE">
        <w:rPr>
          <w:b/>
          <w:bCs/>
        </w:rPr>
        <w:t>4</w:t>
      </w: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left="709" w:firstLine="709"/>
        <w:jc w:val="both"/>
        <w:rPr>
          <w:bCs/>
        </w:rPr>
      </w:pPr>
    </w:p>
    <w:p w:rsidR="00192FCB" w:rsidRDefault="00363E3D" w:rsidP="00192FC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Внести в </w:t>
      </w:r>
      <w:hyperlink r:id="rId14" w:history="1">
        <w:r w:rsidRPr="00930EC0">
          <w:rPr>
            <w:rFonts w:eastAsiaTheme="minorHAnsi"/>
            <w:szCs w:val="28"/>
            <w:lang w:eastAsia="en-US"/>
          </w:rPr>
          <w:t>Закон</w:t>
        </w:r>
      </w:hyperlink>
      <w:r>
        <w:rPr>
          <w:rFonts w:eastAsiaTheme="minorHAnsi"/>
          <w:szCs w:val="28"/>
          <w:lang w:eastAsia="en-US"/>
        </w:rPr>
        <w:t>Удмуртской Республики от 30 декабря 2005 года №</w:t>
      </w:r>
      <w:r w:rsidR="00192FC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84-РЗ «О присвоении классных чинов государственным гражданским служащим Удмуртской Республики» (Известия Удмуртской Республики, 2006, 21 февраля; 2008, 18 июля; 2010, 16 апреля; 2011, 20 мая, 29 декабря; официальный сайт Президента Удмуртской Республики и Правительства Удмуртской Республики (www.udmurt.ru), 2013, </w:t>
      </w:r>
      <w:r w:rsidRPr="001A6866">
        <w:rPr>
          <w:rFonts w:eastAsiaTheme="minorHAnsi"/>
          <w:szCs w:val="28"/>
          <w:lang w:eastAsia="en-US"/>
        </w:rPr>
        <w:t>14 октября, №</w:t>
      </w:r>
      <w:r w:rsidR="00192FCB">
        <w:rPr>
          <w:rFonts w:eastAsiaTheme="minorHAnsi"/>
          <w:szCs w:val="28"/>
          <w:lang w:eastAsia="en-US"/>
        </w:rPr>
        <w:t xml:space="preserve"> </w:t>
      </w:r>
      <w:r w:rsidRPr="001A6866">
        <w:rPr>
          <w:rFonts w:eastAsiaTheme="minorHAnsi"/>
          <w:szCs w:val="28"/>
          <w:lang w:eastAsia="en-US"/>
        </w:rPr>
        <w:t>02141020130338</w:t>
      </w:r>
      <w:r>
        <w:rPr>
          <w:rFonts w:eastAsiaTheme="minorHAnsi"/>
          <w:szCs w:val="28"/>
          <w:lang w:eastAsia="en-US"/>
        </w:rPr>
        <w:t>;</w:t>
      </w:r>
      <w:r w:rsidRPr="001A6866">
        <w:rPr>
          <w:rFonts w:eastAsiaTheme="minorHAnsi"/>
          <w:szCs w:val="28"/>
          <w:lang w:eastAsia="en-US"/>
        </w:rPr>
        <w:t xml:space="preserve"> 2014, 19 декабря, №</w:t>
      </w:r>
      <w:r w:rsidR="00192FCB">
        <w:rPr>
          <w:rFonts w:eastAsiaTheme="minorHAnsi"/>
          <w:szCs w:val="28"/>
          <w:lang w:eastAsia="en-US"/>
        </w:rPr>
        <w:t xml:space="preserve"> </w:t>
      </w:r>
      <w:r w:rsidRPr="001A6866">
        <w:rPr>
          <w:rFonts w:eastAsiaTheme="minorHAnsi"/>
          <w:szCs w:val="28"/>
          <w:lang w:eastAsia="en-US"/>
        </w:rPr>
        <w:t>02191220142081)</w:t>
      </w:r>
      <w:r>
        <w:rPr>
          <w:rFonts w:eastAsiaTheme="minorHAnsi"/>
          <w:szCs w:val="28"/>
          <w:lang w:eastAsia="en-US"/>
        </w:rPr>
        <w:t xml:space="preserve"> следующие изменения:</w:t>
      </w:r>
    </w:p>
    <w:p w:rsidR="00401E43" w:rsidRPr="007472C5" w:rsidRDefault="00401E43" w:rsidP="00401E43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1) </w:t>
      </w:r>
      <w:r w:rsidR="00192FCB" w:rsidRPr="007472C5">
        <w:rPr>
          <w:rFonts w:eastAsiaTheme="minorHAnsi"/>
          <w:szCs w:val="28"/>
        </w:rPr>
        <w:t>в наименовании после слова «присвоении» дополнить словами «и сохранении»;</w:t>
      </w:r>
    </w:p>
    <w:p w:rsidR="00B628D6" w:rsidRDefault="00401E43" w:rsidP="00106A89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 xml:space="preserve">2) </w:t>
      </w:r>
      <w:r w:rsidR="00B628D6">
        <w:rPr>
          <w:rFonts w:eastAsiaTheme="minorHAnsi"/>
          <w:szCs w:val="28"/>
          <w:lang w:eastAsia="en-US"/>
        </w:rPr>
        <w:t>в статье 2:</w:t>
      </w:r>
    </w:p>
    <w:p w:rsidR="00363E3D" w:rsidRPr="007472C5" w:rsidRDefault="00B628D6" w:rsidP="00106A89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="00363E3D" w:rsidRPr="007472C5">
        <w:rPr>
          <w:rFonts w:eastAsiaTheme="minorHAnsi"/>
          <w:szCs w:val="28"/>
          <w:lang w:eastAsia="en-US"/>
        </w:rPr>
        <w:t>в части 1</w:t>
      </w:r>
      <w:r w:rsidR="00106A89" w:rsidRPr="007472C5">
        <w:rPr>
          <w:rFonts w:eastAsiaTheme="minorHAnsi"/>
          <w:szCs w:val="28"/>
          <w:lang w:eastAsia="en-US"/>
        </w:rPr>
        <w:t xml:space="preserve"> </w:t>
      </w:r>
      <w:r w:rsidR="00363E3D" w:rsidRPr="007472C5">
        <w:rPr>
          <w:rFonts w:eastAsiaTheme="minorHAnsi"/>
          <w:szCs w:val="28"/>
          <w:lang w:eastAsia="en-US"/>
        </w:rPr>
        <w:t>после слов «классный чин юстиции,» дополнить словами «классный чин прокурорского работника,»;</w:t>
      </w:r>
    </w:p>
    <w:p w:rsidR="0002049A" w:rsidRDefault="00B628D6" w:rsidP="00106A89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7D5CC4" w:rsidRPr="007472C5">
        <w:rPr>
          <w:rFonts w:eastAsiaTheme="minorHAnsi"/>
          <w:szCs w:val="28"/>
          <w:lang w:eastAsia="en-US"/>
        </w:rPr>
        <w:t xml:space="preserve">) </w:t>
      </w:r>
      <w:r w:rsidR="00106A89" w:rsidRPr="007472C5">
        <w:rPr>
          <w:rFonts w:eastAsiaTheme="minorHAnsi"/>
          <w:szCs w:val="28"/>
          <w:lang w:eastAsia="en-US"/>
        </w:rPr>
        <w:t xml:space="preserve">часть 2 </w:t>
      </w:r>
      <w:r w:rsidR="007D5CC4" w:rsidRPr="007472C5">
        <w:rPr>
          <w:rFonts w:eastAsiaTheme="minorHAnsi"/>
          <w:szCs w:val="28"/>
          <w:lang w:eastAsia="en-US"/>
        </w:rPr>
        <w:t xml:space="preserve">дополнить </w:t>
      </w:r>
      <w:r w:rsidR="00106A89" w:rsidRPr="007472C5">
        <w:rPr>
          <w:rFonts w:eastAsiaTheme="minorHAnsi"/>
          <w:szCs w:val="28"/>
          <w:lang w:eastAsia="en-US"/>
        </w:rPr>
        <w:t>предложением следующего содержания: «</w:t>
      </w:r>
      <w:r w:rsidR="0002049A" w:rsidRPr="007472C5">
        <w:rPr>
          <w:rFonts w:eastAsiaTheme="minorHAnsi"/>
          <w:szCs w:val="28"/>
          <w:lang w:eastAsia="en-US"/>
        </w:rPr>
        <w:t>Схема соответствия классных чинов должностям государственной гражданской службы Удмуртской Республики в органах государственной власти Удмуртской Республики</w:t>
      </w:r>
      <w:r w:rsidR="007D5CC4" w:rsidRPr="007472C5">
        <w:rPr>
          <w:rFonts w:eastAsiaTheme="minorHAnsi"/>
          <w:szCs w:val="28"/>
          <w:lang w:eastAsia="en-US"/>
        </w:rPr>
        <w:t xml:space="preserve"> (далее – схема соответствия), устанавливается приложением 2 к настоящему Закону.»</w:t>
      </w:r>
      <w:r>
        <w:rPr>
          <w:rFonts w:eastAsiaTheme="minorHAnsi"/>
          <w:szCs w:val="28"/>
          <w:lang w:eastAsia="en-US"/>
        </w:rPr>
        <w:t>;</w:t>
      </w:r>
    </w:p>
    <w:p w:rsidR="00B628D6" w:rsidRDefault="00B628D6" w:rsidP="00106A89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часть 3 статьи 4 признать утратившей силу;</w:t>
      </w:r>
    </w:p>
    <w:p w:rsidR="00363E3D" w:rsidRPr="007472C5" w:rsidRDefault="00B628D6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01E43" w:rsidRPr="007472C5">
        <w:rPr>
          <w:rFonts w:eastAsiaTheme="minorHAnsi"/>
          <w:szCs w:val="28"/>
          <w:lang w:eastAsia="en-US"/>
        </w:rPr>
        <w:t>)</w:t>
      </w:r>
      <w:r w:rsidR="00363E3D" w:rsidRPr="007472C5">
        <w:rPr>
          <w:rFonts w:eastAsiaTheme="minorHAnsi"/>
          <w:szCs w:val="28"/>
          <w:lang w:eastAsia="en-US"/>
        </w:rPr>
        <w:t xml:space="preserve"> в статье 5:</w:t>
      </w:r>
    </w:p>
    <w:p w:rsidR="00363E3D" w:rsidRPr="007472C5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а) в части 2:</w:t>
      </w: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первом после слов «классный чин юстиции,» дополнить словами «классный чин прокурорского работника,»;</w:t>
      </w: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втором после слов «классного чина юстиции,» дополнить словами «классного чина прокурорского работника,»;</w:t>
      </w: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7472C5">
        <w:rPr>
          <w:rFonts w:eastAsiaTheme="minorHAnsi"/>
          <w:szCs w:val="28"/>
          <w:lang w:eastAsia="en-US"/>
        </w:rPr>
        <w:t>б) в части 3 после слов «классных чинов юстиции,» дополнить словами «классных чинов прокурорских работников,»</w:t>
      </w:r>
      <w:r w:rsidR="00470D12" w:rsidRPr="007472C5">
        <w:rPr>
          <w:rFonts w:eastAsiaTheme="minorHAnsi"/>
          <w:szCs w:val="28"/>
          <w:lang w:eastAsia="en-US"/>
        </w:rPr>
        <w:t>, слово «приложение»</w:t>
      </w:r>
      <w:r w:rsidR="001A0168" w:rsidRPr="007472C5">
        <w:rPr>
          <w:rFonts w:eastAsiaTheme="minorHAnsi"/>
          <w:szCs w:val="28"/>
          <w:lang w:eastAsia="en-US"/>
        </w:rPr>
        <w:t xml:space="preserve"> заменить словами «приложение 1»</w:t>
      </w:r>
      <w:r w:rsidRPr="007472C5">
        <w:rPr>
          <w:rFonts w:eastAsiaTheme="minorHAnsi"/>
          <w:szCs w:val="28"/>
          <w:lang w:eastAsia="en-US"/>
        </w:rPr>
        <w:t>;</w:t>
      </w:r>
    </w:p>
    <w:p w:rsidR="00B628D6" w:rsidRPr="007472C5" w:rsidRDefault="00B628D6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в части 1 статьи 6 слово «руководителя</w:t>
      </w:r>
      <w:r w:rsidR="00373757">
        <w:rPr>
          <w:rFonts w:eastAsiaTheme="minorHAnsi"/>
          <w:szCs w:val="28"/>
          <w:lang w:eastAsia="en-US"/>
        </w:rPr>
        <w:t xml:space="preserve"> соответствующего </w:t>
      </w:r>
      <w:r w:rsidR="007B18F0">
        <w:rPr>
          <w:rFonts w:eastAsiaTheme="minorHAnsi"/>
          <w:szCs w:val="28"/>
          <w:lang w:eastAsia="en-US"/>
        </w:rPr>
        <w:t xml:space="preserve">государственного </w:t>
      </w:r>
      <w:r w:rsidR="00373757">
        <w:rPr>
          <w:rFonts w:eastAsiaTheme="minorHAnsi"/>
          <w:szCs w:val="28"/>
          <w:lang w:eastAsia="en-US"/>
        </w:rPr>
        <w:t>органа</w:t>
      </w:r>
      <w:r w:rsidR="007B18F0">
        <w:rPr>
          <w:rFonts w:eastAsiaTheme="minorHAnsi"/>
          <w:szCs w:val="28"/>
          <w:lang w:eastAsia="en-US"/>
        </w:rPr>
        <w:t xml:space="preserve"> Удмуртской Республики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» заменить словом «представителя нанимателя»;</w:t>
      </w:r>
    </w:p>
    <w:p w:rsidR="00363E3D" w:rsidRPr="00AB49E8" w:rsidRDefault="00B628D6" w:rsidP="00222EBB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401E43">
        <w:rPr>
          <w:rFonts w:eastAsiaTheme="minorHAnsi"/>
          <w:szCs w:val="28"/>
          <w:lang w:eastAsia="en-US"/>
        </w:rPr>
        <w:t xml:space="preserve">) </w:t>
      </w:r>
      <w:r w:rsidR="001A0168">
        <w:rPr>
          <w:rFonts w:eastAsiaTheme="minorHAnsi"/>
          <w:szCs w:val="28"/>
          <w:lang w:eastAsia="en-US"/>
        </w:rPr>
        <w:t>приложение</w:t>
      </w:r>
      <w:r w:rsidR="00363E3D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tbl>
      <w:tblPr>
        <w:tblW w:w="2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276"/>
        <w:gridCol w:w="708"/>
        <w:gridCol w:w="567"/>
        <w:gridCol w:w="1276"/>
        <w:gridCol w:w="1275"/>
        <w:gridCol w:w="1276"/>
        <w:gridCol w:w="10616"/>
      </w:tblGrid>
      <w:tr w:rsidR="00363E3D" w:rsidRPr="00B7049D" w:rsidTr="005814A9">
        <w:trPr>
          <w:gridAfter w:val="1"/>
          <w:wAfter w:w="10616" w:type="dxa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3D" w:rsidRPr="001B6358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3D" w:rsidRPr="00154209" w:rsidRDefault="00363E3D" w:rsidP="00222EBB">
            <w:pPr>
              <w:pStyle w:val="ConsPlusNormal"/>
              <w:spacing w:line="0" w:lineRule="atLeast"/>
              <w:ind w:left="-62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63E3D" w:rsidRPr="00154209" w:rsidRDefault="00363E3D" w:rsidP="00222EBB">
            <w:pPr>
              <w:pStyle w:val="ConsPlusNormal"/>
              <w:spacing w:line="0" w:lineRule="atLeast"/>
              <w:ind w:lef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363E3D" w:rsidRPr="00154209" w:rsidRDefault="00363E3D" w:rsidP="00222EBB">
            <w:pPr>
              <w:pStyle w:val="ConsPlusNormal"/>
              <w:spacing w:line="0" w:lineRule="atLeast"/>
              <w:ind w:lef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«О присвоении классных</w:t>
            </w:r>
          </w:p>
          <w:p w:rsidR="00363E3D" w:rsidRPr="00154209" w:rsidRDefault="00363E3D" w:rsidP="00222EBB">
            <w:pPr>
              <w:pStyle w:val="ConsPlusNormal"/>
              <w:spacing w:line="0" w:lineRule="atLeast"/>
              <w:ind w:lef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чинов государственным</w:t>
            </w:r>
          </w:p>
          <w:p w:rsidR="00363E3D" w:rsidRPr="00154209" w:rsidRDefault="00363E3D" w:rsidP="00222EBB">
            <w:pPr>
              <w:pStyle w:val="ConsPlusNormal"/>
              <w:spacing w:line="0" w:lineRule="atLeast"/>
              <w:ind w:lef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гражданским служащим</w:t>
            </w:r>
          </w:p>
          <w:p w:rsidR="00363E3D" w:rsidRPr="00B7049D" w:rsidRDefault="00363E3D" w:rsidP="00222EBB">
            <w:pPr>
              <w:pStyle w:val="ConsPlusNormal"/>
              <w:suppressAutoHyphens w:val="0"/>
              <w:spacing w:line="0" w:lineRule="atLeast"/>
              <w:ind w:left="-6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4209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Республики»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9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3D" w:rsidRPr="00CC4EC2" w:rsidRDefault="00363E3D" w:rsidP="00222EBB">
            <w:pPr>
              <w:pStyle w:val="ConsPlusTit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соответствия классных чинов государственной гражданской службы Удмуртской Республики и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работников, классных чинов муниципальной службы, присваиваемых при прохождении муниципальной службы в Удмуртской Республике, в целях присвоения классных чинов гражданским служащим </w:t>
            </w:r>
          </w:p>
          <w:p w:rsidR="00363E3D" w:rsidRPr="00CC4EC2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Классные чины государственной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Классные чины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ральной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Воинские звания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Специаль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ные звания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Классные чины юсти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Классный чин проку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рорского работника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3E3D" w:rsidRPr="00B06AE7" w:rsidRDefault="00363E3D" w:rsidP="00222EBB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Классные чины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ципальной службы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государственный советник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публики 1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 армии, 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мирал флота,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нерал-пол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ковник, 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мирал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 полиции Российской Федерации, генерал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Федерации, 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моженной службы Российской Федерации, генерал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лиции, 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нерал-пол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ковник: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Федерации, 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1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тиции,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1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государственный советник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публики 2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Генерал-лейтенант, вице-адми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Генерал-лейтенант: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2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2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Действительный государственный советник 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муртской 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публики 3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Генерал-майор, контр-ад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мирал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Генерал-майор: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3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Действи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тельный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3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1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Полковник, капитан 1 ранга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Полковник: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1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Старший советник юстиции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1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2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Подпол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ковник,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питан 2 ранга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Подпол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ковник: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2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юстиции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2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Удмуртской Республики 3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советник Российской Федерации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Майор,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питан 3 ранга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Майор: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 (ми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венный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ветник юс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тиции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Федерации 3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Младший советник юстиции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пальный советник 3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1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Капитан, капитан-лейтенант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Капитан: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юстиции 1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2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Старший лейтенант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Старший 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юстиции 2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3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Лейтенант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юстиции 3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Советник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1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Младший лейтенант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Младший лейтенант: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1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Младший юрист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2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Старший прапорщик, старший мичман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Старший прапорщик: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2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3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3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Прапор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щик, мичман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Прапор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щик: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Юрист 3 класса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Референт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1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1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Старшина, главный корабель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ный стар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шина, старший сержант, главный старшина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Старшина, старший сержант: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1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2 класса</w:t>
            </w:r>
          </w:p>
        </w:tc>
        <w:tc>
          <w:tcPr>
            <w:tcW w:w="1560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2 класса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Сержант, старшина 1 статьи, младший сержант, старшина 2 статьи</w:t>
            </w:r>
          </w:p>
        </w:tc>
        <w:tc>
          <w:tcPr>
            <w:tcW w:w="1275" w:type="dxa"/>
            <w:gridSpan w:val="2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Сержант, младший сержант: полиции (милиции), внутренней службы, юстиции, таможен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ной службы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2 класса</w:t>
            </w:r>
          </w:p>
        </w:tc>
      </w:tr>
      <w:tr w:rsidR="00363E3D" w:rsidRPr="00B7049D" w:rsidTr="005814A9">
        <w:trPr>
          <w:gridAfter w:val="1"/>
          <w:wAfter w:w="10616" w:type="dxa"/>
        </w:trPr>
        <w:tc>
          <w:tcPr>
            <w:tcW w:w="1763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дарственной гражданской службы Удмурт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ской Республики 3 класса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сударственной гражданской службы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рации 3 класса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Ефрейтор, старший матрос, 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довой 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Рядовой: полиции (милиции), внутренней службы, юстиции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E3D" w:rsidRPr="00B06AE7" w:rsidRDefault="00363E3D" w:rsidP="001A0168">
            <w:pPr>
              <w:pStyle w:val="ConsPlusNormal"/>
              <w:suppressAutoHyphens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Секретарь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06AE7">
              <w:rPr>
                <w:rFonts w:ascii="Times New Roman" w:hAnsi="Times New Roman" w:cs="Times New Roman"/>
                <w:sz w:val="22"/>
                <w:szCs w:val="22"/>
              </w:rPr>
              <w:t>пальной службы 3 класса</w:t>
            </w:r>
          </w:p>
        </w:tc>
      </w:tr>
      <w:tr w:rsidR="00363E3D" w:rsidRPr="00B7049D" w:rsidTr="005814A9">
        <w:trPr>
          <w:trHeight w:val="911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D" w:rsidRPr="00B06AE7" w:rsidRDefault="00363E3D" w:rsidP="00222EBB">
            <w:pPr>
              <w:suppressAutoHyphens w:val="0"/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06AE7">
              <w:rPr>
                <w:sz w:val="22"/>
                <w:szCs w:val="22"/>
              </w:rPr>
              <w:t>Примечание. К воинскому званию пребывающего в запасе гражданина, имеющего военно-учетную специальность юридического или медицинского профиля, добавляются соответственно слова «юстиции» или «медицинской службы».</w:t>
            </w:r>
          </w:p>
        </w:tc>
        <w:tc>
          <w:tcPr>
            <w:tcW w:w="10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3E3D" w:rsidRPr="00923649" w:rsidRDefault="00363E3D" w:rsidP="00222EBB">
            <w:pPr>
              <w:suppressAutoHyphens w:val="0"/>
              <w:spacing w:line="0" w:lineRule="atLeast"/>
              <w:jc w:val="both"/>
              <w:rPr>
                <w:color w:val="000000"/>
                <w:szCs w:val="28"/>
                <w:lang w:eastAsia="ru-RU"/>
              </w:rPr>
            </w:pPr>
            <w:r w:rsidRPr="00923649">
              <w:rPr>
                <w:color w:val="000000"/>
                <w:szCs w:val="28"/>
                <w:lang w:eastAsia="ru-RU"/>
              </w:rPr>
              <w:t>».</w:t>
            </w:r>
          </w:p>
        </w:tc>
      </w:tr>
    </w:tbl>
    <w:p w:rsidR="00363E3D" w:rsidRDefault="001A0168" w:rsidP="001A0168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</w:rPr>
      </w:pPr>
      <w:r w:rsidRPr="001A0168">
        <w:rPr>
          <w:bCs/>
        </w:rPr>
        <w:t xml:space="preserve">5) </w:t>
      </w:r>
      <w:r>
        <w:rPr>
          <w:bCs/>
        </w:rPr>
        <w:t>дополнить прил</w:t>
      </w:r>
      <w:r w:rsidR="00C92CAE">
        <w:rPr>
          <w:bCs/>
        </w:rPr>
        <w:t>ожением 2 в следующей редакции:</w:t>
      </w:r>
    </w:p>
    <w:p w:rsidR="00C92CAE" w:rsidRPr="00154209" w:rsidRDefault="001A0168" w:rsidP="00C92CAE">
      <w:pPr>
        <w:pStyle w:val="ConsPlusNormal"/>
        <w:spacing w:line="0" w:lineRule="atLeast"/>
        <w:ind w:left="-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>«</w:t>
      </w:r>
      <w:r w:rsidR="00C92CAE" w:rsidRPr="001542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2CAE" w:rsidRPr="00154209" w:rsidRDefault="00C92CAE" w:rsidP="00C92CAE">
      <w:pPr>
        <w:pStyle w:val="ConsPlusNormal"/>
        <w:spacing w:line="0" w:lineRule="atLeast"/>
        <w:ind w:left="-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4209">
        <w:rPr>
          <w:rFonts w:ascii="Times New Roman" w:hAnsi="Times New Roman" w:cs="Times New Roman"/>
          <w:sz w:val="28"/>
          <w:szCs w:val="28"/>
        </w:rPr>
        <w:t>к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209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C92CAE" w:rsidRPr="00154209" w:rsidRDefault="00C92CAE" w:rsidP="00C92CAE">
      <w:pPr>
        <w:pStyle w:val="ConsPlusNormal"/>
        <w:spacing w:line="0" w:lineRule="atLeast"/>
        <w:ind w:left="-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4209">
        <w:rPr>
          <w:rFonts w:ascii="Times New Roman" w:hAnsi="Times New Roman" w:cs="Times New Roman"/>
          <w:sz w:val="28"/>
          <w:szCs w:val="28"/>
        </w:rPr>
        <w:t>«О присвоении классных</w:t>
      </w:r>
    </w:p>
    <w:p w:rsidR="00C92CAE" w:rsidRPr="00154209" w:rsidRDefault="00C92CAE" w:rsidP="00C92CAE">
      <w:pPr>
        <w:pStyle w:val="ConsPlusNormal"/>
        <w:spacing w:line="0" w:lineRule="atLeast"/>
        <w:ind w:left="-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4209">
        <w:rPr>
          <w:rFonts w:ascii="Times New Roman" w:hAnsi="Times New Roman" w:cs="Times New Roman"/>
          <w:sz w:val="28"/>
          <w:szCs w:val="28"/>
        </w:rPr>
        <w:t>чинов государственным</w:t>
      </w:r>
    </w:p>
    <w:p w:rsidR="00C92CAE" w:rsidRPr="00154209" w:rsidRDefault="00C92CAE" w:rsidP="00C92CAE">
      <w:pPr>
        <w:pStyle w:val="ConsPlusNormal"/>
        <w:spacing w:line="0" w:lineRule="atLeast"/>
        <w:ind w:left="-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4209">
        <w:rPr>
          <w:rFonts w:ascii="Times New Roman" w:hAnsi="Times New Roman" w:cs="Times New Roman"/>
          <w:sz w:val="28"/>
          <w:szCs w:val="28"/>
        </w:rPr>
        <w:t>гражданским служащим</w:t>
      </w:r>
    </w:p>
    <w:p w:rsidR="001A0168" w:rsidRDefault="00C92CAE" w:rsidP="00C92CAE">
      <w:pPr>
        <w:suppressAutoHyphens w:val="0"/>
        <w:autoSpaceDE w:val="0"/>
        <w:autoSpaceDN w:val="0"/>
        <w:adjustRightInd w:val="0"/>
        <w:spacing w:line="0" w:lineRule="atLeast"/>
        <w:ind w:firstLine="709"/>
        <w:jc w:val="right"/>
        <w:rPr>
          <w:szCs w:val="28"/>
        </w:rPr>
      </w:pPr>
      <w:r w:rsidRPr="00154209">
        <w:rPr>
          <w:szCs w:val="28"/>
        </w:rPr>
        <w:t>Удмуртской Республики</w:t>
      </w:r>
      <w:r>
        <w:rPr>
          <w:szCs w:val="28"/>
        </w:rPr>
        <w:t>»</w:t>
      </w:r>
    </w:p>
    <w:p w:rsidR="00C92CAE" w:rsidRDefault="00C92CAE" w:rsidP="00C92CA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</w:rPr>
        <w:t>ХЕМА</w:t>
      </w:r>
    </w:p>
    <w:p w:rsidR="00C92CAE" w:rsidRDefault="00C92CAE" w:rsidP="00C92CA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СООТВЕТСТВИЯ КЛАССНЫХ ЧИНОВ ДОЛЖНОСТЯМ</w:t>
      </w:r>
    </w:p>
    <w:p w:rsidR="00C92CAE" w:rsidRDefault="00C92CAE" w:rsidP="00C92CA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ГОСУДАРСТВЕННОЙ ГРАЖДАНСКОЙ СЛУЖБЫ УДМУРТСКОЙ РЕСПУБЛИКИ В</w:t>
      </w:r>
    </w:p>
    <w:p w:rsidR="00C92CAE" w:rsidRDefault="00C92CAE" w:rsidP="00C92CA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ОРГАНАХ ГОСУДАРСТВЕННОЙ ВЛАСТИ УДМУРТСКОЙ РЕСПУБЛИКИ</w:t>
      </w:r>
    </w:p>
    <w:p w:rsidR="00C92CAE" w:rsidRDefault="00C92CAE" w:rsidP="00C92CAE">
      <w:pPr>
        <w:suppressAutoHyphens w:val="0"/>
        <w:autoSpaceDE w:val="0"/>
        <w:autoSpaceDN w:val="0"/>
        <w:adjustRightInd w:val="0"/>
        <w:spacing w:line="0" w:lineRule="atLeast"/>
        <w:rPr>
          <w:szCs w:val="28"/>
        </w:rPr>
      </w:pPr>
    </w:p>
    <w:tbl>
      <w:tblPr>
        <w:tblW w:w="980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61"/>
      </w:tblGrid>
      <w:tr w:rsidR="00C92CAE" w:rsidTr="00C92CAE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Наименование классного чина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1. В АДМИНИСТРАЦИИ ГЛАВЫ И ПРАВИТЕЛЬСТВА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Совета общественной безопасности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Пресс-секретарь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Первого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Пресс-службы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Первого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члена Президиума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Первого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Пресс-службы Главы и Правительств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члена Президиума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управлении,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Главы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Руководителя Администрации Главы и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Первого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заместителя Председателя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члена Президиума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2. В АППАРАТЕ ГОСУДАРСТВЕННОГО СОВЕТА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Аппарата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Руководителя Аппарата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Аппарата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D3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Первого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Действительный государственный советник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Пресс-службы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секретариата депутатской фракции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Первого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Пресс-службы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Секретариата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Пресс-секретарь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Первого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управлении,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председателя постоянной комиссии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руководителя депутатской фракции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Референт: постоянной комиссии Государственного Совета Удмуртской Республики, депутатской фракции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Первого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приемной заместителя Председателя Государственного Совета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3. В ИСПОЛНИТЕЛЬНЫХ ОРГАНАХ ГОСУДАРСТВЕННОЙ ВЛАСТИ УДМУРТСКОЙ РЕСПУБЛИКИ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1. В МИНИСТЕРСТВАХ УДМУРТСКОЙ РЕСПУБЛИКИ, ГОСУДАРСТВЕННЫХ КОМИТЕТАХ УДМУРТСКОЙ РЕСПУБЛИКИ, ГЛАВНЫХ УПРАВЛЕНИЯХ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министра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председателя Государственного комитета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начальника Главного управления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министра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председателя Государственного комитета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Главного управления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члена Правительства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 в управлении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управлении,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2. В ИНЫХ ИСПОЛНИТЕЛЬНЫХ ОРГАНАХ ГОСУДАРСТВЕННОЙ ВЛАСТИ УДМУРТСКОЙ РЕСПУБЛИКИ, В ИСПОЛНИТЕЛЬНЫХ ОРГАНАХ ГОСУДАРСТВЕННОЙ ВЛАСТИ УДМУРТСКОЙ РЕСПУБЛИКИ ПРИ ПРАВИТЕЛЬСТВЕ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исполнительного органа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исполнительного органа государственной власти при Правительстве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руководителя исполнительного органа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руководителя исполнительного органа государственной власти при Правительстве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исполнительного органа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исполнительного органа государственной власти при Правительстве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</w:t>
            </w:r>
            <w:r w:rsidRPr="00DD3920"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3. В ИСПОЛНИТЕЛЬНЫХ ОРГАНАХ ГОСУДАРСТВЕННОЙ ВЛАСТИ ПРИ ИСПОЛНИТЕЛЬНОМ ОРГАНЕ ГОСУДАРСТВЕННОЙ ВЛАСТИ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государственного органа при исполнительном органе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 заместитель руководителя государственного органа при исполнительном органе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государственного органа при исполнительном органе государственной власти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Секретарь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4. В ТЕРРИТОРИАЛЬНОМ ОРГАНЕ ИСПОЛНИТЕЛЬНОГО ОРГАНА ГОСУДАРСТВЕННОЙ ВЛАСТИ УДМУРТСКОЙ РЕСПУБЛИКИ ГОРОДСКОГО (РАЙОННОГО В ГОРОДЕ, РАЙОННОГО) УРОВНЯ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5. В ИСПОЛНИТЕЛЬНОМ ОРГАНЕ ГОСУДАРСТВЕННОЙ ВЛАСТИ ПРИ ПРАВИТЕЛЬСТВЕ УДМУРТСКОЙ РЕСПУБЛИКИ, НА КОТОРЫЙ ВОЗЛОЖЕНЫ ФУНКЦИИ ПО ОБЕСПЕЧЕНИЮ ДЕЯТЕЛЬНОСТИ МИРОВЫХ СУДЕЙ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мирового судьи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судебного заседания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суда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Подраздел 6. В ИСПОЛНИТЕЛЬНОМ ОРГАНЕ ГОСУДАРСТВЕННОЙ ВЛАСТИ УДМУРТСКОЙ РЕСПУБЛИКИ, НА КОТОРЫЙ ВОЗЛОЖЕНЫ ФУНКЦИИ ГОСУДАРСТВЕННОГО НАДЗОРА И КОНТРОЛЯ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инженер-инспектор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ветеринарный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жилищный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государственный инженер-инспектор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государственный ветеринарный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государственный жилищный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инженер-инспектор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ветеринарный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жилищный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4. В ГОСУДАРСТВЕННОМ КОНТРОЛЬНОМ КОМИТЕТЕ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председателя Государственного контрольного комитета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Аудитор Государственного контрольного комитета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Действительный 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инспектор - 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инспектор - начальник территориального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главного государственного инспектора - 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главного государственного инспектора - заместитель начальника территориального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председателя Государственного контрольного комитета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сектора, начальник сектора в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сектора в территориальном отделе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инспектор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5. В АППАРАТЕ ЦЕНТРАЛЬНОЙ ИЗБИРАТЕЛЬНОЙ КОМИССИИ УДМУРТСКОЙ РЕСПУБЛИКИ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аппарата Центральной избирательной комиссии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аппарата Центральной избирательной комиссии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Председателя избирательной комиссии Удмуртской Республики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9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6. В АППАРАТЕ УПОЛНОМОЧЕННОГО ПО ПРАВАМ ЧЕЛОВЕКА В УДМУРТСКОЙ РЕСПУБЛИКЕ, АППАРАТЕ УПОЛНОМОЧЕННОГО ПО ЗАЩИТЕ ПРАВ ПРЕДПРИНИМАТЕЛЕЙ В УДМУРТСКОЙ РЕСПУБЛИКЕ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аппарата Уполномоченного по правам человека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Аппарата Уполномоченного по защите прав предпринимателей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советник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аппарата Уполномоченного по правам человека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Руководителя Аппарата Уполномоченного по защите прав предпринимателей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Уполномоченного по правам человека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Помощник Уполномоченного по защите прав предпринимателей в Удмуртской Республике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начальника отдела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1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Специалист-эксперт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Референт государственной гражданской службы Удмуртской Республики 2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2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специалист 3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Референт государственной гражданской службы Удмуртской Республики </w:t>
            </w:r>
            <w:r w:rsidRPr="00DD392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класса</w:t>
            </w:r>
          </w:p>
        </w:tc>
      </w:tr>
      <w:tr w:rsidR="00C92CAE" w:rsidTr="00C92CAE"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разряда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CAE" w:rsidRDefault="00C92CAE" w:rsidP="0002049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 государственной гражданской службы Удмуртской Республики 1 класса</w:t>
            </w:r>
          </w:p>
        </w:tc>
      </w:tr>
    </w:tbl>
    <w:p w:rsidR="00C92CAE" w:rsidRPr="001A0168" w:rsidRDefault="00C92CAE" w:rsidP="007472C5">
      <w:pPr>
        <w:suppressAutoHyphens w:val="0"/>
        <w:autoSpaceDE w:val="0"/>
        <w:autoSpaceDN w:val="0"/>
        <w:adjustRightInd w:val="0"/>
        <w:spacing w:line="0" w:lineRule="atLeast"/>
        <w:rPr>
          <w:bCs/>
        </w:rPr>
      </w:pPr>
    </w:p>
    <w:p w:rsidR="00363E3D" w:rsidRPr="00331FCD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left="709"/>
        <w:jc w:val="both"/>
        <w:rPr>
          <w:b/>
          <w:bCs/>
        </w:rPr>
      </w:pPr>
      <w:r w:rsidRPr="00331FCD">
        <w:rPr>
          <w:b/>
          <w:bCs/>
        </w:rPr>
        <w:t>Статья 4</w:t>
      </w:r>
    </w:p>
    <w:p w:rsidR="00363E3D" w:rsidRPr="00C00053" w:rsidRDefault="00363E3D" w:rsidP="00222EBB">
      <w:pPr>
        <w:suppressAutoHyphens w:val="0"/>
        <w:autoSpaceDE w:val="0"/>
        <w:autoSpaceDN w:val="0"/>
        <w:adjustRightInd w:val="0"/>
        <w:spacing w:line="0" w:lineRule="atLeast"/>
        <w:ind w:left="709"/>
        <w:jc w:val="both"/>
        <w:rPr>
          <w:bCs/>
        </w:rPr>
      </w:pPr>
    </w:p>
    <w:p w:rsidR="00363E3D" w:rsidRDefault="00363E3D" w:rsidP="00222EBB">
      <w:pPr>
        <w:widowControl w:val="0"/>
        <w:autoSpaceDE w:val="0"/>
        <w:spacing w:line="0" w:lineRule="atLeast"/>
        <w:ind w:firstLine="709"/>
        <w:jc w:val="both"/>
        <w:rPr>
          <w:szCs w:val="28"/>
          <w:lang w:eastAsia="ru-RU"/>
        </w:rPr>
      </w:pPr>
      <w:r w:rsidRPr="009F5BE9">
        <w:rPr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jc w:val="both"/>
        <w:rPr>
          <w:szCs w:val="28"/>
          <w:lang w:eastAsia="ru-RU"/>
        </w:rPr>
      </w:pPr>
    </w:p>
    <w:p w:rsidR="00363E3D" w:rsidRDefault="00363E3D" w:rsidP="00222EBB">
      <w:pPr>
        <w:suppressAutoHyphens w:val="0"/>
        <w:autoSpaceDE w:val="0"/>
        <w:autoSpaceDN w:val="0"/>
        <w:adjustRightInd w:val="0"/>
        <w:spacing w:line="0" w:lineRule="atLeast"/>
        <w:jc w:val="both"/>
        <w:rPr>
          <w:szCs w:val="28"/>
          <w:lang w:eastAsia="ru-RU"/>
        </w:rPr>
      </w:pPr>
    </w:p>
    <w:p w:rsidR="00363E3D" w:rsidRPr="00B15C99" w:rsidRDefault="000E393E" w:rsidP="00222EBB">
      <w:pPr>
        <w:pStyle w:val="a5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363E3D" w:rsidRPr="00B15C99">
        <w:rPr>
          <w:b/>
          <w:szCs w:val="28"/>
        </w:rPr>
        <w:t>Глава</w:t>
      </w:r>
    </w:p>
    <w:p w:rsidR="00363E3D" w:rsidRPr="00B15C99" w:rsidRDefault="00363E3D" w:rsidP="00222EBB">
      <w:pPr>
        <w:pStyle w:val="a5"/>
        <w:spacing w:line="0" w:lineRule="atLeast"/>
        <w:ind w:firstLine="0"/>
        <w:rPr>
          <w:b/>
          <w:szCs w:val="28"/>
        </w:rPr>
      </w:pPr>
      <w:r w:rsidRPr="00B15C99">
        <w:rPr>
          <w:b/>
          <w:szCs w:val="28"/>
        </w:rPr>
        <w:t xml:space="preserve">Удмуртской Республики                               </w:t>
      </w:r>
      <w:r>
        <w:rPr>
          <w:b/>
          <w:szCs w:val="28"/>
        </w:rPr>
        <w:t xml:space="preserve">                                 </w:t>
      </w:r>
      <w:r w:rsidR="00C3162E">
        <w:rPr>
          <w:b/>
          <w:szCs w:val="28"/>
        </w:rPr>
        <w:t xml:space="preserve"> </w:t>
      </w:r>
      <w:r w:rsidR="0009190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15C99">
        <w:rPr>
          <w:b/>
          <w:szCs w:val="28"/>
        </w:rPr>
        <w:t xml:space="preserve">А.В. Бречалов </w:t>
      </w:r>
    </w:p>
    <w:p w:rsidR="00363E3D" w:rsidRPr="00B15C99" w:rsidRDefault="00363E3D" w:rsidP="00222EBB">
      <w:pPr>
        <w:pStyle w:val="a5"/>
        <w:spacing w:line="0" w:lineRule="atLeast"/>
        <w:ind w:firstLine="0"/>
        <w:rPr>
          <w:szCs w:val="28"/>
        </w:rPr>
      </w:pPr>
    </w:p>
    <w:p w:rsidR="00363E3D" w:rsidRPr="00B15C99" w:rsidRDefault="00363E3D" w:rsidP="00222EBB">
      <w:pPr>
        <w:pStyle w:val="a5"/>
        <w:spacing w:line="0" w:lineRule="atLeast"/>
        <w:ind w:firstLine="0"/>
        <w:rPr>
          <w:szCs w:val="28"/>
        </w:rPr>
      </w:pPr>
      <w:r w:rsidRPr="00B15C99">
        <w:rPr>
          <w:szCs w:val="28"/>
        </w:rPr>
        <w:t>г. Ижевск</w:t>
      </w:r>
    </w:p>
    <w:p w:rsidR="00091904" w:rsidRPr="00B15C99" w:rsidRDefault="00091904" w:rsidP="00222EBB">
      <w:pPr>
        <w:pStyle w:val="a5"/>
        <w:spacing w:line="0" w:lineRule="atLeast"/>
        <w:ind w:firstLine="0"/>
        <w:rPr>
          <w:szCs w:val="28"/>
        </w:rPr>
      </w:pPr>
    </w:p>
    <w:p w:rsidR="00363E3D" w:rsidRPr="00530CC1" w:rsidRDefault="00363E3D" w:rsidP="00222EBB">
      <w:pPr>
        <w:pStyle w:val="a7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530CC1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363E3D" w:rsidRPr="00530CC1" w:rsidRDefault="00363E3D" w:rsidP="00222EBB">
      <w:pPr>
        <w:spacing w:line="0" w:lineRule="atLeast"/>
        <w:rPr>
          <w:szCs w:val="28"/>
        </w:rPr>
      </w:pPr>
      <w:r w:rsidRPr="00530CC1">
        <w:rPr>
          <w:szCs w:val="28"/>
        </w:rPr>
        <w:t>постоянная комиссия</w:t>
      </w:r>
    </w:p>
    <w:p w:rsidR="00363E3D" w:rsidRPr="00530CC1" w:rsidRDefault="00363E3D" w:rsidP="00222EBB">
      <w:pPr>
        <w:spacing w:line="0" w:lineRule="atLeast"/>
        <w:rPr>
          <w:szCs w:val="28"/>
        </w:rPr>
      </w:pPr>
      <w:r w:rsidRPr="00530CC1">
        <w:rPr>
          <w:szCs w:val="28"/>
        </w:rPr>
        <w:t xml:space="preserve">Государственного Совета Удмуртской Республики </w:t>
      </w:r>
    </w:p>
    <w:p w:rsidR="00363E3D" w:rsidRPr="00530CC1" w:rsidRDefault="00363E3D" w:rsidP="00222EBB">
      <w:pPr>
        <w:spacing w:line="0" w:lineRule="atLeast"/>
        <w:rPr>
          <w:szCs w:val="28"/>
        </w:rPr>
      </w:pPr>
      <w:r w:rsidRPr="00530CC1">
        <w:rPr>
          <w:szCs w:val="28"/>
        </w:rPr>
        <w:t xml:space="preserve">по государственному строительству </w:t>
      </w:r>
    </w:p>
    <w:p w:rsidR="00AC3C46" w:rsidRPr="00A4639E" w:rsidRDefault="00363E3D" w:rsidP="00222EBB">
      <w:pPr>
        <w:spacing w:line="0" w:lineRule="atLeast"/>
        <w:rPr>
          <w:szCs w:val="28"/>
        </w:rPr>
      </w:pPr>
      <w:r w:rsidRPr="00530CC1">
        <w:rPr>
          <w:szCs w:val="28"/>
        </w:rPr>
        <w:t xml:space="preserve">и местному самоуправлению                         </w:t>
      </w:r>
      <w:r>
        <w:rPr>
          <w:szCs w:val="28"/>
        </w:rPr>
        <w:t xml:space="preserve">                                </w:t>
      </w:r>
      <w:r w:rsidR="00C3162E">
        <w:rPr>
          <w:szCs w:val="28"/>
        </w:rPr>
        <w:t xml:space="preserve">  </w:t>
      </w:r>
      <w:r>
        <w:rPr>
          <w:szCs w:val="28"/>
        </w:rPr>
        <w:t xml:space="preserve"> </w:t>
      </w:r>
      <w:r w:rsidRPr="00530CC1">
        <w:rPr>
          <w:szCs w:val="28"/>
        </w:rPr>
        <w:t xml:space="preserve"> </w:t>
      </w:r>
      <w:r>
        <w:rPr>
          <w:szCs w:val="28"/>
        </w:rPr>
        <w:t xml:space="preserve"> </w:t>
      </w:r>
      <w:r w:rsidR="00091904">
        <w:rPr>
          <w:szCs w:val="28"/>
        </w:rPr>
        <w:t xml:space="preserve"> </w:t>
      </w:r>
      <w:r w:rsidRPr="00530CC1">
        <w:rPr>
          <w:szCs w:val="28"/>
        </w:rPr>
        <w:t>А.С.</w:t>
      </w:r>
      <w:r>
        <w:rPr>
          <w:szCs w:val="28"/>
        </w:rPr>
        <w:t xml:space="preserve"> Прозоров</w:t>
      </w:r>
    </w:p>
    <w:sectPr w:rsidR="00AC3C46" w:rsidRPr="00A4639E" w:rsidSect="005814A9">
      <w:headerReference w:type="default" r:id="rId15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31" w:rsidRDefault="00530131" w:rsidP="00913EF1">
      <w:r>
        <w:separator/>
      </w:r>
    </w:p>
  </w:endnote>
  <w:endnote w:type="continuationSeparator" w:id="0">
    <w:p w:rsidR="00530131" w:rsidRDefault="00530131" w:rsidP="009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31" w:rsidRDefault="00530131" w:rsidP="00913EF1">
      <w:r>
        <w:separator/>
      </w:r>
    </w:p>
  </w:footnote>
  <w:footnote w:type="continuationSeparator" w:id="0">
    <w:p w:rsidR="00530131" w:rsidRDefault="00530131" w:rsidP="0091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FB" w:rsidRPr="00894000" w:rsidRDefault="007943FB">
    <w:pPr>
      <w:pStyle w:val="a3"/>
      <w:jc w:val="center"/>
      <w:rPr>
        <w:sz w:val="22"/>
        <w:szCs w:val="22"/>
      </w:rPr>
    </w:pPr>
    <w:r w:rsidRPr="00894000">
      <w:rPr>
        <w:sz w:val="22"/>
        <w:szCs w:val="22"/>
      </w:rPr>
      <w:fldChar w:fldCharType="begin"/>
    </w:r>
    <w:r w:rsidRPr="00894000">
      <w:rPr>
        <w:sz w:val="22"/>
        <w:szCs w:val="22"/>
      </w:rPr>
      <w:instrText xml:space="preserve"> PAGE   \* MERGEFORMAT </w:instrText>
    </w:r>
    <w:r w:rsidRPr="00894000">
      <w:rPr>
        <w:sz w:val="22"/>
        <w:szCs w:val="22"/>
      </w:rPr>
      <w:fldChar w:fldCharType="separate"/>
    </w:r>
    <w:r w:rsidR="007B18F0">
      <w:rPr>
        <w:noProof/>
        <w:sz w:val="22"/>
        <w:szCs w:val="22"/>
      </w:rPr>
      <w:t>19</w:t>
    </w:r>
    <w:r w:rsidRPr="00894000">
      <w:rPr>
        <w:noProof/>
        <w:sz w:val="22"/>
        <w:szCs w:val="22"/>
      </w:rPr>
      <w:fldChar w:fldCharType="end"/>
    </w:r>
  </w:p>
  <w:p w:rsidR="007943FB" w:rsidRDefault="0079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263"/>
    <w:multiLevelType w:val="hybridMultilevel"/>
    <w:tmpl w:val="EBCEE770"/>
    <w:lvl w:ilvl="0" w:tplc="40902AB8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A4EFE"/>
    <w:multiLevelType w:val="hybridMultilevel"/>
    <w:tmpl w:val="6C30F5B8"/>
    <w:lvl w:ilvl="0" w:tplc="0CAA3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C6CAB"/>
    <w:multiLevelType w:val="hybridMultilevel"/>
    <w:tmpl w:val="FBB29EF8"/>
    <w:lvl w:ilvl="0" w:tplc="3C201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BE3838"/>
    <w:multiLevelType w:val="hybridMultilevel"/>
    <w:tmpl w:val="73A2AA66"/>
    <w:lvl w:ilvl="0" w:tplc="84482DE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4856ED"/>
    <w:multiLevelType w:val="hybridMultilevel"/>
    <w:tmpl w:val="9DE00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4695"/>
    <w:multiLevelType w:val="hybridMultilevel"/>
    <w:tmpl w:val="0DD87D2C"/>
    <w:lvl w:ilvl="0" w:tplc="0ADA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81F82"/>
    <w:multiLevelType w:val="hybridMultilevel"/>
    <w:tmpl w:val="B35A0592"/>
    <w:lvl w:ilvl="0" w:tplc="70D03D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0141FE"/>
    <w:multiLevelType w:val="hybridMultilevel"/>
    <w:tmpl w:val="687CD82E"/>
    <w:lvl w:ilvl="0" w:tplc="0950A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E3D"/>
    <w:rsid w:val="000052B7"/>
    <w:rsid w:val="0002049A"/>
    <w:rsid w:val="00031EE3"/>
    <w:rsid w:val="000473CB"/>
    <w:rsid w:val="000717DF"/>
    <w:rsid w:val="00091904"/>
    <w:rsid w:val="000E393E"/>
    <w:rsid w:val="000F7DEE"/>
    <w:rsid w:val="00106A89"/>
    <w:rsid w:val="00151AC3"/>
    <w:rsid w:val="00155934"/>
    <w:rsid w:val="001614B8"/>
    <w:rsid w:val="00192FCB"/>
    <w:rsid w:val="001A0168"/>
    <w:rsid w:val="001E2851"/>
    <w:rsid w:val="00206BEF"/>
    <w:rsid w:val="00222EBB"/>
    <w:rsid w:val="00274BB5"/>
    <w:rsid w:val="003340B1"/>
    <w:rsid w:val="00363E3D"/>
    <w:rsid w:val="00373757"/>
    <w:rsid w:val="0039201A"/>
    <w:rsid w:val="003F667C"/>
    <w:rsid w:val="00401E43"/>
    <w:rsid w:val="004021FE"/>
    <w:rsid w:val="00431E83"/>
    <w:rsid w:val="00470D12"/>
    <w:rsid w:val="004C32D4"/>
    <w:rsid w:val="004D17CE"/>
    <w:rsid w:val="00530131"/>
    <w:rsid w:val="00554075"/>
    <w:rsid w:val="005814A9"/>
    <w:rsid w:val="005A0FC8"/>
    <w:rsid w:val="005B4A30"/>
    <w:rsid w:val="005C006C"/>
    <w:rsid w:val="006159CF"/>
    <w:rsid w:val="00740DA4"/>
    <w:rsid w:val="007472C5"/>
    <w:rsid w:val="007939AB"/>
    <w:rsid w:val="00793F9C"/>
    <w:rsid w:val="007943FB"/>
    <w:rsid w:val="007A33B0"/>
    <w:rsid w:val="007B18F0"/>
    <w:rsid w:val="007D5CC4"/>
    <w:rsid w:val="007E4615"/>
    <w:rsid w:val="008327AA"/>
    <w:rsid w:val="00847182"/>
    <w:rsid w:val="008A2E28"/>
    <w:rsid w:val="008B01B7"/>
    <w:rsid w:val="008B204F"/>
    <w:rsid w:val="008C3E8A"/>
    <w:rsid w:val="00913EF1"/>
    <w:rsid w:val="0093373F"/>
    <w:rsid w:val="0096277E"/>
    <w:rsid w:val="00983BCF"/>
    <w:rsid w:val="00991CA2"/>
    <w:rsid w:val="009C5425"/>
    <w:rsid w:val="009D4272"/>
    <w:rsid w:val="009E4454"/>
    <w:rsid w:val="009F73FA"/>
    <w:rsid w:val="00A4639E"/>
    <w:rsid w:val="00AC3C46"/>
    <w:rsid w:val="00AF3E54"/>
    <w:rsid w:val="00B316D4"/>
    <w:rsid w:val="00B331CF"/>
    <w:rsid w:val="00B35B28"/>
    <w:rsid w:val="00B501E4"/>
    <w:rsid w:val="00B544EA"/>
    <w:rsid w:val="00B628D6"/>
    <w:rsid w:val="00B92598"/>
    <w:rsid w:val="00BA4642"/>
    <w:rsid w:val="00C26FE2"/>
    <w:rsid w:val="00C3162E"/>
    <w:rsid w:val="00C420B5"/>
    <w:rsid w:val="00C80069"/>
    <w:rsid w:val="00C92CAE"/>
    <w:rsid w:val="00CB0CDA"/>
    <w:rsid w:val="00CD252F"/>
    <w:rsid w:val="00D254F2"/>
    <w:rsid w:val="00D827DE"/>
    <w:rsid w:val="00D833AC"/>
    <w:rsid w:val="00D96105"/>
    <w:rsid w:val="00D97517"/>
    <w:rsid w:val="00DC758B"/>
    <w:rsid w:val="00DD5782"/>
    <w:rsid w:val="00DD66B0"/>
    <w:rsid w:val="00E20021"/>
    <w:rsid w:val="00E42C65"/>
    <w:rsid w:val="00E72DB2"/>
    <w:rsid w:val="00EC235D"/>
    <w:rsid w:val="00ED60DB"/>
    <w:rsid w:val="00EE3806"/>
    <w:rsid w:val="00F04656"/>
    <w:rsid w:val="00F27A82"/>
    <w:rsid w:val="00F47FDE"/>
    <w:rsid w:val="00FC7887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3D"/>
    <w:pPr>
      <w:suppressAutoHyphens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63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363E3D"/>
    <w:rPr>
      <w:rFonts w:eastAsia="Times New Roman" w:cs="Times New Roman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rsid w:val="00363E3D"/>
    <w:rPr>
      <w:rFonts w:eastAsia="Times New Roman" w:cs="Times New Roman"/>
      <w:szCs w:val="20"/>
      <w:lang w:eastAsia="ar-SA"/>
    </w:rPr>
  </w:style>
  <w:style w:type="paragraph" w:styleId="a5">
    <w:name w:val="Body Text Indent"/>
    <w:basedOn w:val="a"/>
    <w:link w:val="a6"/>
    <w:rsid w:val="00363E3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63E3D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363E3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63E3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7">
    <w:name w:val="Стиль"/>
    <w:rsid w:val="00363E3D"/>
    <w:pPr>
      <w:widowControl w:val="0"/>
      <w:suppressAutoHyphens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363E3D"/>
    <w:pPr>
      <w:suppressAutoHyphens w:val="0"/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363E3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E3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unhideWhenUsed/>
    <w:rsid w:val="00363E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3D"/>
    <w:rPr>
      <w:rFonts w:eastAsia="Times New Roman" w:cs="Times New Roman"/>
      <w:szCs w:val="20"/>
      <w:lang w:eastAsia="ar-SA"/>
    </w:rPr>
  </w:style>
  <w:style w:type="paragraph" w:customStyle="1" w:styleId="Standard">
    <w:name w:val="Standard"/>
    <w:rsid w:val="005B4A3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1F2C1A1B5D2036328F38B88A2DB79D72A1CC33594097C34219F6E144C618F9265CF38F6027A298261A291FBA2B5AEF89035997752B094D9EF8FBR2d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F2C1A1B5D2036328F38B88A2DB79D72A1CC33594097C34219F6E144C618F9265CF38F6027A298261A2917BA2B5AEF89035997752B094D9EF8FBR2d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1F2C1A1B5D2036328F38B88A2DB79D72A1CC33594097C34219F6E144C618F9265CF38F6027A298261B2A16BA2B5AEF89035997752B094D9EF8FBR2d2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6BC270C265BB7FA7ABA4C1396370DAC028749C077A20E7A8F507946566F2FA33E22E14556B71090597D9FB797A38E26AC23X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CAF8FEEC332079DC243B6E70C0F292749FE69513A9AB7CB65945B3C0D0F3E7E513A9F7BF952B3FA25DCE61FFAB46E8E627LAJ" TargetMode="External"/><Relationship Id="rId14" Type="http://schemas.openxmlformats.org/officeDocument/2006/relationships/hyperlink" Target="consultantplus://offline/ref=D7C7764765BCDACB0D92227E6701797A43CB793A942E8AE281ABE5C8B375A70028799D673DD9C8E9425D968EDAB52875B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D0B4-49A8-4367-8F21-C502A21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36</Pages>
  <Words>11168</Words>
  <Characters>63661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«Статья 5.1. Классные чины муниципальных служащих</vt:lpstr>
      <vt:lpstr>Приложение 1</vt:lpstr>
      <vt:lpstr>«Приложение 1</vt:lpstr>
    </vt:vector>
  </TitlesOfParts>
  <Company>Hewlett-Packard Company</Company>
  <LinksUpToDate>false</LinksUpToDate>
  <CharactersWithSpaces>74680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Жданов Андрей Владимирович</cp:lastModifiedBy>
  <cp:revision>55</cp:revision>
  <cp:lastPrinted>2019-10-09T09:11:00Z</cp:lastPrinted>
  <dcterms:created xsi:type="dcterms:W3CDTF">2019-07-23T11:55:00Z</dcterms:created>
  <dcterms:modified xsi:type="dcterms:W3CDTF">2019-10-17T06:05:00Z</dcterms:modified>
</cp:coreProperties>
</file>