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8F" w:rsidRDefault="00E53B33" w:rsidP="00765C81">
      <w:pPr>
        <w:tabs>
          <w:tab w:val="left" w:pos="68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53B33">
        <w:rPr>
          <w:b/>
          <w:sz w:val="28"/>
          <w:szCs w:val="28"/>
        </w:rPr>
        <w:t xml:space="preserve">редложения о разработке нормативных правовых актов, </w:t>
      </w:r>
    </w:p>
    <w:p w:rsidR="00F53F49" w:rsidRDefault="00E53B33" w:rsidP="00765C81">
      <w:pPr>
        <w:tabs>
          <w:tab w:val="left" w:pos="68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E53B33">
        <w:rPr>
          <w:b/>
          <w:sz w:val="28"/>
          <w:szCs w:val="28"/>
        </w:rPr>
        <w:t>принятие</w:t>
      </w:r>
      <w:proofErr w:type="gramEnd"/>
      <w:r w:rsidRPr="00E53B33">
        <w:rPr>
          <w:b/>
          <w:sz w:val="28"/>
          <w:szCs w:val="28"/>
        </w:rPr>
        <w:t xml:space="preserve"> которых необходимо для реализации </w:t>
      </w:r>
      <w:r w:rsidR="001470B2" w:rsidRPr="001470B2">
        <w:rPr>
          <w:b/>
          <w:color w:val="000000"/>
          <w:sz w:val="28"/>
          <w:szCs w:val="28"/>
        </w:rPr>
        <w:t xml:space="preserve">проекта закона Удмуртской Республики </w:t>
      </w:r>
      <w:r w:rsidR="00A345A4" w:rsidRPr="007B41D5">
        <w:rPr>
          <w:b/>
          <w:sz w:val="28"/>
          <w:szCs w:val="28"/>
        </w:rPr>
        <w:t>«О внесении изменений в Закон Удмуртской Республики «Об участии Удмуртской Республики в госуд</w:t>
      </w:r>
      <w:r w:rsidR="00A345A4">
        <w:rPr>
          <w:b/>
          <w:sz w:val="28"/>
          <w:szCs w:val="28"/>
        </w:rPr>
        <w:t>арственно-частных партнерствах»</w:t>
      </w:r>
    </w:p>
    <w:p w:rsidR="001470B2" w:rsidRDefault="001470B2" w:rsidP="001470B2">
      <w:pPr>
        <w:jc w:val="center"/>
        <w:rPr>
          <w:b/>
          <w:sz w:val="28"/>
          <w:szCs w:val="28"/>
        </w:rPr>
      </w:pPr>
    </w:p>
    <w:p w:rsidR="00493EB0" w:rsidRDefault="00493EB0" w:rsidP="001470B2">
      <w:pPr>
        <w:jc w:val="center"/>
        <w:rPr>
          <w:b/>
          <w:sz w:val="28"/>
          <w:szCs w:val="28"/>
        </w:rPr>
      </w:pPr>
    </w:p>
    <w:p w:rsidR="001470B2" w:rsidRPr="001470B2" w:rsidRDefault="001470B2" w:rsidP="001470B2">
      <w:pPr>
        <w:jc w:val="center"/>
        <w:rPr>
          <w:b/>
        </w:rPr>
      </w:pPr>
    </w:p>
    <w:p w:rsidR="002E3ED2" w:rsidRPr="0017503E" w:rsidRDefault="00765C81" w:rsidP="0017503E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proofErr w:type="gramStart"/>
      <w:r w:rsidR="00E53B33">
        <w:rPr>
          <w:rFonts w:eastAsia="Calibri"/>
          <w:bCs/>
          <w:sz w:val="28"/>
          <w:szCs w:val="28"/>
        </w:rPr>
        <w:t>При п</w:t>
      </w:r>
      <w:r w:rsidRPr="00765C81">
        <w:rPr>
          <w:rFonts w:eastAsia="Calibri"/>
          <w:bCs/>
          <w:sz w:val="28"/>
          <w:szCs w:val="28"/>
        </w:rPr>
        <w:t>риняти</w:t>
      </w:r>
      <w:r w:rsidR="00E53B33">
        <w:rPr>
          <w:rFonts w:eastAsia="Calibri"/>
          <w:bCs/>
          <w:sz w:val="28"/>
          <w:szCs w:val="28"/>
        </w:rPr>
        <w:t>и</w:t>
      </w:r>
      <w:r w:rsidRPr="00765C81">
        <w:rPr>
          <w:rFonts w:eastAsia="Calibri"/>
          <w:bCs/>
          <w:sz w:val="28"/>
          <w:szCs w:val="28"/>
        </w:rPr>
        <w:t xml:space="preserve"> проекта</w:t>
      </w:r>
      <w:r w:rsidRPr="00765C81">
        <w:rPr>
          <w:color w:val="000000"/>
          <w:sz w:val="28"/>
          <w:szCs w:val="28"/>
        </w:rPr>
        <w:t xml:space="preserve"> закона Удмуртской Республики </w:t>
      </w:r>
      <w:r w:rsidR="003478F9" w:rsidRPr="003478F9">
        <w:rPr>
          <w:sz w:val="28"/>
          <w:szCs w:val="28"/>
        </w:rPr>
        <w:t xml:space="preserve">«О внесении изменений в Закон Удмуртской Республики «Об участии Удмуртской Республики в государственно-частных </w:t>
      </w:r>
      <w:r w:rsidR="003478F9" w:rsidRPr="0017503E">
        <w:rPr>
          <w:sz w:val="28"/>
          <w:szCs w:val="28"/>
        </w:rPr>
        <w:t>партнерствах»</w:t>
      </w:r>
      <w:r w:rsidR="0017503E">
        <w:rPr>
          <w:sz w:val="28"/>
          <w:szCs w:val="28"/>
        </w:rPr>
        <w:t>,</w:t>
      </w:r>
      <w:r w:rsidRPr="0017503E">
        <w:rPr>
          <w:rFonts w:eastAsia="Calibri"/>
          <w:bCs/>
          <w:sz w:val="28"/>
          <w:szCs w:val="28"/>
        </w:rPr>
        <w:t xml:space="preserve"> </w:t>
      </w:r>
      <w:r w:rsidR="002E3ED2">
        <w:rPr>
          <w:rFonts w:eastAsia="Calibri"/>
          <w:bCs/>
          <w:sz w:val="28"/>
          <w:szCs w:val="28"/>
        </w:rPr>
        <w:t>потребуется разработать  правовой акт Правительства Удмуртской Республики о п</w:t>
      </w:r>
      <w:r w:rsidR="002E3ED2" w:rsidRPr="002E3ED2">
        <w:rPr>
          <w:sz w:val="28"/>
          <w:szCs w:val="28"/>
        </w:rPr>
        <w:t>оряд</w:t>
      </w:r>
      <w:r w:rsidR="002E3ED2">
        <w:rPr>
          <w:sz w:val="28"/>
          <w:szCs w:val="28"/>
        </w:rPr>
        <w:t>ке</w:t>
      </w:r>
      <w:r w:rsidR="002E3ED2" w:rsidRPr="002E3ED2">
        <w:rPr>
          <w:sz w:val="28"/>
          <w:szCs w:val="28"/>
        </w:rPr>
        <w:t xml:space="preserve"> взаимодействия исполнительных органов государственной власти Удмуртской Республики</w:t>
      </w:r>
      <w:bookmarkStart w:id="0" w:name="_GoBack"/>
      <w:bookmarkEnd w:id="0"/>
      <w:r w:rsidR="002E3ED2" w:rsidRPr="002E3ED2">
        <w:rPr>
          <w:sz w:val="28"/>
          <w:szCs w:val="28"/>
        </w:rPr>
        <w:t xml:space="preserve"> при принятии решений о реализации проектов государственно-частного партнерства, при реализации и мониторинге реализации соглашений о государственно-частном партнерстве </w:t>
      </w:r>
      <w:proofErr w:type="gramEnd"/>
    </w:p>
    <w:p w:rsidR="00E733DC" w:rsidRDefault="00E733DC" w:rsidP="00E733DC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33DC" w:rsidRDefault="00E733DC" w:rsidP="00E733DC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3B33" w:rsidRDefault="00E53B33" w:rsidP="00E733DC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3EB0" w:rsidRPr="00E733DC" w:rsidRDefault="00493EB0" w:rsidP="00E733DC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122F" w:rsidRDefault="004B076A" w:rsidP="00D35C58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5B122F">
        <w:rPr>
          <w:sz w:val="28"/>
          <w:szCs w:val="28"/>
        </w:rPr>
        <w:t xml:space="preserve">инистр экономики </w:t>
      </w:r>
    </w:p>
    <w:p w:rsidR="005B122F" w:rsidRPr="00D35C58" w:rsidRDefault="005B122F" w:rsidP="00D35C58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076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</w:t>
      </w:r>
      <w:r w:rsidR="004B076A">
        <w:rPr>
          <w:sz w:val="28"/>
          <w:szCs w:val="28"/>
        </w:rPr>
        <w:t>П.Зайцев</w:t>
      </w:r>
      <w:proofErr w:type="spellEnd"/>
    </w:p>
    <w:sectPr w:rsidR="005B122F" w:rsidRPr="00D35C58" w:rsidSect="00F5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0B2"/>
    <w:rsid w:val="001470B2"/>
    <w:rsid w:val="0017503E"/>
    <w:rsid w:val="001E0FA7"/>
    <w:rsid w:val="0028248F"/>
    <w:rsid w:val="002E3ED2"/>
    <w:rsid w:val="003478F9"/>
    <w:rsid w:val="003B603A"/>
    <w:rsid w:val="003E0ECB"/>
    <w:rsid w:val="00493EB0"/>
    <w:rsid w:val="004B076A"/>
    <w:rsid w:val="005152EE"/>
    <w:rsid w:val="005B122F"/>
    <w:rsid w:val="00765C81"/>
    <w:rsid w:val="00770064"/>
    <w:rsid w:val="00790222"/>
    <w:rsid w:val="00804B26"/>
    <w:rsid w:val="00890E97"/>
    <w:rsid w:val="00A345A4"/>
    <w:rsid w:val="00A8270E"/>
    <w:rsid w:val="00AA2E16"/>
    <w:rsid w:val="00B443B7"/>
    <w:rsid w:val="00D00FB6"/>
    <w:rsid w:val="00D35C58"/>
    <w:rsid w:val="00DC19CE"/>
    <w:rsid w:val="00E235BF"/>
    <w:rsid w:val="00E53B33"/>
    <w:rsid w:val="00E733DC"/>
    <w:rsid w:val="00E769EB"/>
    <w:rsid w:val="00E93EEE"/>
    <w:rsid w:val="00F40942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B1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Кривоногова</dc:creator>
  <cp:keywords/>
  <dc:description/>
  <cp:lastModifiedBy>Радыгина С.В.</cp:lastModifiedBy>
  <cp:revision>23</cp:revision>
  <dcterms:created xsi:type="dcterms:W3CDTF">2015-03-30T06:22:00Z</dcterms:created>
  <dcterms:modified xsi:type="dcterms:W3CDTF">2016-04-11T05:05:00Z</dcterms:modified>
</cp:coreProperties>
</file>