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35" w:rsidRDefault="00E12435" w:rsidP="00E12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E12435" w:rsidRDefault="00E12435" w:rsidP="00E12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постановления Президиума Государственного Совета Удмуртской Республики «О плане мероприятий по реализации соглашений о межпарламентском сотрудничестве </w:t>
      </w:r>
    </w:p>
    <w:p w:rsidR="00E12435" w:rsidRDefault="00E12435" w:rsidP="00E12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Совет</w:t>
      </w:r>
      <w:r w:rsidR="00227D43">
        <w:rPr>
          <w:b/>
          <w:sz w:val="28"/>
          <w:szCs w:val="28"/>
        </w:rPr>
        <w:t>а Удмуртской Республики  на 2019</w:t>
      </w:r>
      <w:r>
        <w:rPr>
          <w:b/>
          <w:sz w:val="28"/>
          <w:szCs w:val="28"/>
        </w:rPr>
        <w:t xml:space="preserve"> год»</w:t>
      </w:r>
    </w:p>
    <w:p w:rsidR="00E12435" w:rsidRDefault="00E12435" w:rsidP="00E12435">
      <w:pPr>
        <w:jc w:val="center"/>
        <w:rPr>
          <w:b/>
          <w:sz w:val="28"/>
          <w:szCs w:val="28"/>
        </w:rPr>
      </w:pPr>
    </w:p>
    <w:p w:rsidR="00E12435" w:rsidRDefault="00E12435" w:rsidP="00E12435">
      <w:pPr>
        <w:jc w:val="center"/>
        <w:rPr>
          <w:b/>
          <w:sz w:val="28"/>
          <w:szCs w:val="28"/>
        </w:rPr>
      </w:pPr>
    </w:p>
    <w:p w:rsidR="00E12435" w:rsidRDefault="00E12435" w:rsidP="00E12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Президиума Государственного Совета Удмуртской Республики «О плане мероприятий по реализации соглашений о межпарламентском сотрудничестве Государственного Совета Удмуртской Республики  на 201</w:t>
      </w:r>
      <w:r w:rsidR="005E61DA">
        <w:rPr>
          <w:sz w:val="28"/>
          <w:szCs w:val="28"/>
        </w:rPr>
        <w:t>9</w:t>
      </w:r>
      <w:r>
        <w:rPr>
          <w:sz w:val="28"/>
          <w:szCs w:val="28"/>
        </w:rPr>
        <w:t xml:space="preserve"> год» вносится на рассмотрение Президиума Государственного Совета Удмуртской Республики в соответствии с Положением о порядке подготовки, заключения и реализации соглашений о межпарламентском сотрудничестве Государственного Совета Удмуртской Республики.</w:t>
      </w:r>
    </w:p>
    <w:p w:rsidR="00E12435" w:rsidRPr="00E12435" w:rsidRDefault="00E12435" w:rsidP="00E12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Плана мероприятий по реализации соглашений о межпарламентском сотрудничестве Государственного Совета Удмуртской Республики  на 201</w:t>
      </w:r>
      <w:r w:rsidR="005E61DA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подготовлен на основании поступивших предложений от постоянных комиссий Государственного Совета Удмуртской Республики, структурных подразделений Аппарата Государственного Совета Удмуртской Республики, депутатских фракций </w:t>
      </w:r>
      <w:r w:rsidRPr="000C7A4D">
        <w:rPr>
          <w:sz w:val="28"/>
          <w:szCs w:val="28"/>
        </w:rPr>
        <w:t>«ЕДИНАЯ</w:t>
      </w:r>
      <w:bookmarkStart w:id="0" w:name="_GoBack"/>
      <w:bookmarkEnd w:id="0"/>
      <w:r w:rsidRPr="000C7A4D">
        <w:rPr>
          <w:sz w:val="28"/>
          <w:szCs w:val="28"/>
        </w:rPr>
        <w:t xml:space="preserve"> РОССИЯ»</w:t>
      </w:r>
      <w:r w:rsidRPr="00E12435">
        <w:rPr>
          <w:sz w:val="28"/>
          <w:szCs w:val="28"/>
        </w:rPr>
        <w:t xml:space="preserve">, </w:t>
      </w:r>
      <w:r>
        <w:rPr>
          <w:sz w:val="28"/>
          <w:szCs w:val="28"/>
        </w:rPr>
        <w:t>«ЛДПР», «КПРФ»</w:t>
      </w:r>
      <w:r w:rsidRPr="00E12435">
        <w:rPr>
          <w:sz w:val="28"/>
          <w:szCs w:val="28"/>
        </w:rPr>
        <w:t>.</w:t>
      </w:r>
    </w:p>
    <w:p w:rsidR="000C7A4D" w:rsidRDefault="000C7A4D" w:rsidP="008A5EE5">
      <w:pPr>
        <w:jc w:val="both"/>
        <w:rPr>
          <w:sz w:val="28"/>
          <w:szCs w:val="28"/>
        </w:rPr>
      </w:pPr>
    </w:p>
    <w:p w:rsidR="000C7A4D" w:rsidRDefault="000C7A4D" w:rsidP="008A5EE5">
      <w:pPr>
        <w:jc w:val="both"/>
        <w:rPr>
          <w:sz w:val="28"/>
          <w:szCs w:val="28"/>
        </w:rPr>
      </w:pPr>
    </w:p>
    <w:p w:rsidR="008A5EE5" w:rsidRPr="008A5EE5" w:rsidRDefault="008A5EE5" w:rsidP="008A5EE5">
      <w:pPr>
        <w:jc w:val="both"/>
        <w:rPr>
          <w:rFonts w:eastAsia="Calibri"/>
          <w:sz w:val="28"/>
          <w:szCs w:val="28"/>
          <w:lang w:eastAsia="en-US"/>
        </w:rPr>
      </w:pPr>
      <w:r w:rsidRPr="008A5EE5">
        <w:rPr>
          <w:rFonts w:eastAsia="Calibri"/>
          <w:sz w:val="28"/>
          <w:szCs w:val="28"/>
          <w:lang w:eastAsia="en-US"/>
        </w:rPr>
        <w:t xml:space="preserve">Первый заместитель Председателя  </w:t>
      </w:r>
    </w:p>
    <w:p w:rsidR="008A5EE5" w:rsidRPr="008A5EE5" w:rsidRDefault="008A5EE5" w:rsidP="008A5EE5">
      <w:pPr>
        <w:jc w:val="both"/>
        <w:rPr>
          <w:rFonts w:eastAsia="Calibri"/>
          <w:sz w:val="28"/>
          <w:szCs w:val="28"/>
          <w:lang w:eastAsia="en-US"/>
        </w:rPr>
      </w:pPr>
      <w:r w:rsidRPr="008A5EE5">
        <w:rPr>
          <w:rFonts w:eastAsia="Calibri"/>
          <w:sz w:val="28"/>
          <w:szCs w:val="28"/>
          <w:lang w:eastAsia="en-US"/>
        </w:rPr>
        <w:t xml:space="preserve">Государственного Совета  </w:t>
      </w:r>
    </w:p>
    <w:p w:rsidR="008A5EE5" w:rsidRPr="008A5EE5" w:rsidRDefault="008A5EE5" w:rsidP="008A5EE5">
      <w:pPr>
        <w:jc w:val="both"/>
        <w:rPr>
          <w:rFonts w:eastAsia="Calibri"/>
          <w:sz w:val="28"/>
          <w:szCs w:val="28"/>
          <w:lang w:eastAsia="en-US"/>
        </w:rPr>
      </w:pPr>
      <w:r w:rsidRPr="008A5EE5">
        <w:rPr>
          <w:rFonts w:eastAsia="Calibri"/>
          <w:sz w:val="28"/>
          <w:szCs w:val="28"/>
          <w:lang w:eastAsia="en-US"/>
        </w:rPr>
        <w:t xml:space="preserve">Удмуртской Республики                                                              </w:t>
      </w:r>
      <w:proofErr w:type="spellStart"/>
      <w:r w:rsidRPr="008A5EE5">
        <w:rPr>
          <w:rFonts w:eastAsia="Calibri"/>
          <w:sz w:val="28"/>
          <w:szCs w:val="28"/>
          <w:lang w:eastAsia="en-US"/>
        </w:rPr>
        <w:t>В.П.Невоструев</w:t>
      </w:r>
      <w:proofErr w:type="spellEnd"/>
    </w:p>
    <w:p w:rsidR="002571FD" w:rsidRPr="008A5EE5" w:rsidRDefault="002571FD" w:rsidP="008A5EE5"/>
    <w:sectPr w:rsidR="002571FD" w:rsidRPr="008A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35"/>
    <w:rsid w:val="000C7A4D"/>
    <w:rsid w:val="00227D43"/>
    <w:rsid w:val="002571FD"/>
    <w:rsid w:val="005E61DA"/>
    <w:rsid w:val="008A5EE5"/>
    <w:rsid w:val="00E1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ГС УР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 Григорий Юрьевич</dc:creator>
  <cp:lastModifiedBy>Закиров Григорий Юрьевич</cp:lastModifiedBy>
  <cp:revision>5</cp:revision>
  <cp:lastPrinted>2019-02-05T11:40:00Z</cp:lastPrinted>
  <dcterms:created xsi:type="dcterms:W3CDTF">2018-02-01T13:23:00Z</dcterms:created>
  <dcterms:modified xsi:type="dcterms:W3CDTF">2019-02-05T11:41:00Z</dcterms:modified>
</cp:coreProperties>
</file>