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795D8A" w:rsidP="00795D8A">
            <w:pPr>
              <w:pStyle w:val="a7"/>
              <w:ind w:left="1593" w:firstLine="0"/>
              <w:jc w:val="left"/>
            </w:pPr>
            <w:r>
              <w:t>Первый заместитель      Председателя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795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324E" w:rsidRDefault="00E1324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C10917" w:rsidRDefault="00C1091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6F36CA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тридцать </w:t>
      </w:r>
      <w:r w:rsidR="00B03E9A">
        <w:rPr>
          <w:rFonts w:cs="Times New Roman"/>
          <w:szCs w:val="28"/>
        </w:rPr>
        <w:t>седьм</w:t>
      </w:r>
      <w:r w:rsidR="00351754">
        <w:rPr>
          <w:rFonts w:cs="Times New Roman"/>
          <w:szCs w:val="28"/>
        </w:rPr>
        <w:t>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B03E9A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15 ноября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D442F2">
        <w:rPr>
          <w:rFonts w:cs="Times New Roman"/>
          <w:b/>
          <w:szCs w:val="28"/>
        </w:rPr>
        <w:t>14</w:t>
      </w:r>
      <w:r w:rsidR="007B09C4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C10917" w:rsidRDefault="00C10917" w:rsidP="00484E25">
      <w:pPr>
        <w:jc w:val="right"/>
        <w:rPr>
          <w:rFonts w:cs="Times New Roman"/>
          <w:b/>
          <w:szCs w:val="28"/>
        </w:rPr>
      </w:pPr>
    </w:p>
    <w:p w:rsidR="00411CBF" w:rsidRPr="00AB32C8" w:rsidRDefault="00411CBF" w:rsidP="00D442F2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360"/>
        <w:ind w:left="0" w:firstLine="720"/>
        <w:jc w:val="both"/>
        <w:rPr>
          <w:sz w:val="28"/>
          <w:szCs w:val="28"/>
        </w:rPr>
      </w:pPr>
      <w:r w:rsidRPr="00403E61">
        <w:rPr>
          <w:sz w:val="28"/>
          <w:szCs w:val="28"/>
        </w:rPr>
        <w:t>О реализации Закона Удмуртской Республики «Об организации проведения капитального ремонта общего иму</w:t>
      </w:r>
      <w:r w:rsidR="00627BF3">
        <w:rPr>
          <w:sz w:val="28"/>
          <w:szCs w:val="28"/>
        </w:rPr>
        <w:t xml:space="preserve">щества в многоквартирных домах в </w:t>
      </w:r>
      <w:r w:rsidRPr="00403E61">
        <w:rPr>
          <w:sz w:val="28"/>
          <w:szCs w:val="28"/>
        </w:rPr>
        <w:t>Удмуртск</w:t>
      </w:r>
      <w:r w:rsidR="00627BF3">
        <w:rPr>
          <w:sz w:val="28"/>
          <w:szCs w:val="28"/>
        </w:rPr>
        <w:t>ой Республике</w:t>
      </w:r>
      <w:r w:rsidRPr="00403E61">
        <w:rPr>
          <w:sz w:val="28"/>
          <w:szCs w:val="28"/>
        </w:rPr>
        <w:t>»</w:t>
      </w:r>
      <w:r w:rsidRPr="00AB32C8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411CBF" w:rsidRPr="00C719BF" w:rsidTr="00D442F2">
        <w:tc>
          <w:tcPr>
            <w:tcW w:w="1984" w:type="dxa"/>
          </w:tcPr>
          <w:p w:rsidR="00411CBF" w:rsidRPr="001B6E9F" w:rsidRDefault="00A41CF4" w:rsidP="00411CB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14.00-14</w:t>
            </w:r>
            <w:r w:rsidR="00411CBF">
              <w:rPr>
                <w:szCs w:val="28"/>
              </w:rPr>
              <w:t>.30</w:t>
            </w:r>
          </w:p>
        </w:tc>
        <w:tc>
          <w:tcPr>
            <w:tcW w:w="7088" w:type="dxa"/>
          </w:tcPr>
          <w:p w:rsidR="00411CBF" w:rsidRPr="00F7324F" w:rsidRDefault="00411CBF" w:rsidP="00D442F2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411CBF" w:rsidRPr="00C719BF" w:rsidTr="00D442F2">
        <w:trPr>
          <w:trHeight w:val="60"/>
        </w:trPr>
        <w:tc>
          <w:tcPr>
            <w:tcW w:w="9072" w:type="dxa"/>
            <w:gridSpan w:val="2"/>
          </w:tcPr>
          <w:p w:rsidR="00411CBF" w:rsidRPr="00C719BF" w:rsidRDefault="00627BF3" w:rsidP="00D442F2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27BF3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Новомейская</w:t>
            </w:r>
            <w:proofErr w:type="spellEnd"/>
            <w:r w:rsidRPr="00627BF3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Диана </w:t>
            </w:r>
            <w:proofErr w:type="spellStart"/>
            <w:r w:rsidRPr="00627BF3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Рафхатовна</w:t>
            </w:r>
            <w:proofErr w:type="spellEnd"/>
            <w:r w:rsidRPr="00627BF3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27B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– д</w:t>
            </w:r>
            <w:r w:rsidRPr="00627BF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иректор Некоммерческой организации «Фонд капитального ремонта общего имущества в многоквартирных домах  в Удмуртской Республике»</w:t>
            </w:r>
          </w:p>
        </w:tc>
      </w:tr>
      <w:tr w:rsidR="00BB0EF6" w:rsidRPr="00C719BF" w:rsidTr="00D442F2">
        <w:trPr>
          <w:trHeight w:val="60"/>
        </w:trPr>
        <w:tc>
          <w:tcPr>
            <w:tcW w:w="9072" w:type="dxa"/>
            <w:gridSpan w:val="2"/>
          </w:tcPr>
          <w:p w:rsidR="00BB0EF6" w:rsidRDefault="00BB0EF6" w:rsidP="00BB0EF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B0E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27B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Ястреб Иван Владимирович – министр строительства, жилищно-коммунального хозяйства и энергетики Удмуртской Республики</w:t>
            </w:r>
          </w:p>
        </w:tc>
      </w:tr>
      <w:tr w:rsidR="00BB0EF6" w:rsidRPr="00C719BF" w:rsidTr="00D442F2">
        <w:trPr>
          <w:trHeight w:val="60"/>
        </w:trPr>
        <w:tc>
          <w:tcPr>
            <w:tcW w:w="9072" w:type="dxa"/>
            <w:gridSpan w:val="2"/>
          </w:tcPr>
          <w:p w:rsidR="00BB0EF6" w:rsidRPr="00C719BF" w:rsidRDefault="00BB0EF6" w:rsidP="00BB0EF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Pr="00627B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Майер Александр Владимирович – председатель постоянной комиссии Государственного Совета Удмуртской Республики по экономической политике, промышленности и инвестициям</w:t>
            </w:r>
            <w:r w:rsidRPr="00627B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C6231" w:rsidRPr="00AB32C8" w:rsidRDefault="00E01687" w:rsidP="00D442F2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360"/>
        <w:ind w:left="0" w:firstLine="720"/>
        <w:jc w:val="both"/>
        <w:rPr>
          <w:sz w:val="28"/>
          <w:szCs w:val="28"/>
        </w:rPr>
      </w:pPr>
      <w:r w:rsidRPr="00E01687">
        <w:rPr>
          <w:sz w:val="28"/>
          <w:szCs w:val="28"/>
        </w:rPr>
        <w:t>Об участии Удмуртской Республики в реализации государственных программ Российской Федерации, федеральных целевых программ</w:t>
      </w:r>
      <w:r w:rsidR="003C6231" w:rsidRPr="00AB32C8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C719BF" w:rsidTr="004D2272">
        <w:tc>
          <w:tcPr>
            <w:tcW w:w="1984" w:type="dxa"/>
          </w:tcPr>
          <w:p w:rsidR="003C6231" w:rsidRPr="001B6E9F" w:rsidRDefault="00A41CF4" w:rsidP="00D71FB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14.30-15</w:t>
            </w:r>
            <w:r w:rsidR="00411CBF">
              <w:rPr>
                <w:szCs w:val="28"/>
              </w:rPr>
              <w:t>.00</w:t>
            </w:r>
          </w:p>
        </w:tc>
        <w:tc>
          <w:tcPr>
            <w:tcW w:w="7088" w:type="dxa"/>
          </w:tcPr>
          <w:p w:rsidR="003C6231" w:rsidRPr="00F7324F" w:rsidRDefault="003C6231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3C6231" w:rsidRPr="00C719BF" w:rsidTr="004D2272">
        <w:trPr>
          <w:trHeight w:val="60"/>
        </w:trPr>
        <w:tc>
          <w:tcPr>
            <w:tcW w:w="9072" w:type="dxa"/>
            <w:gridSpan w:val="2"/>
          </w:tcPr>
          <w:p w:rsidR="003C6231" w:rsidRPr="00A41CF4" w:rsidRDefault="003C6231" w:rsidP="00A41CF4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A41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Свинин Александр Александрович – </w:t>
            </w:r>
            <w:r w:rsidR="00A41CF4" w:rsidRPr="00A41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заместитель Председателя Правительства Удмуртской Республики</w:t>
            </w:r>
          </w:p>
        </w:tc>
      </w:tr>
      <w:tr w:rsidR="00A41CF4" w:rsidRPr="00C719BF" w:rsidTr="004D2272">
        <w:trPr>
          <w:trHeight w:val="60"/>
        </w:trPr>
        <w:tc>
          <w:tcPr>
            <w:tcW w:w="9072" w:type="dxa"/>
            <w:gridSpan w:val="2"/>
          </w:tcPr>
          <w:p w:rsidR="00A41CF4" w:rsidRPr="00C719BF" w:rsidRDefault="00A41CF4" w:rsidP="00A41CF4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Содоклад: </w:t>
            </w:r>
            <w:proofErr w:type="spellStart"/>
            <w:r w:rsidRPr="00A41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Конорюков</w:t>
            </w:r>
            <w:proofErr w:type="spellEnd"/>
            <w:r w:rsidRPr="00A41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Алексей Александрович – руководитель депутатской фракции  «КПРФ» в Государственном Совете Удмуртской Республики</w:t>
            </w:r>
          </w:p>
        </w:tc>
      </w:tr>
    </w:tbl>
    <w:p w:rsidR="00D442F2" w:rsidRPr="00D442F2" w:rsidRDefault="00D442F2" w:rsidP="00D442F2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240"/>
        <w:ind w:left="0" w:firstLine="720"/>
        <w:rPr>
          <w:rFonts w:eastAsia="Calibri" w:cs="Times New Roman"/>
          <w:szCs w:val="28"/>
        </w:rPr>
      </w:pPr>
      <w:r w:rsidRPr="00D442F2">
        <w:rPr>
          <w:rFonts w:eastAsia="Calibri" w:cs="Times New Roman"/>
          <w:szCs w:val="28"/>
        </w:rPr>
        <w:t xml:space="preserve">О проекте </w:t>
      </w:r>
      <w:proofErr w:type="gramStart"/>
      <w:r w:rsidRPr="00D442F2">
        <w:rPr>
          <w:rFonts w:eastAsia="Calibri" w:cs="Times New Roman"/>
          <w:szCs w:val="28"/>
        </w:rPr>
        <w:t xml:space="preserve">повестки дня </w:t>
      </w:r>
      <w:r>
        <w:rPr>
          <w:rFonts w:eastAsia="Calibri" w:cs="Times New Roman"/>
          <w:szCs w:val="28"/>
        </w:rPr>
        <w:t>девятой</w:t>
      </w:r>
      <w:r w:rsidRPr="00D442F2">
        <w:rPr>
          <w:rFonts w:eastAsia="Calibri" w:cs="Times New Roman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 w:rsidRPr="00D442F2">
        <w:rPr>
          <w:rFonts w:eastAsia="Calibri" w:cs="Times New Roman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C719BF" w:rsidTr="00D442F2">
        <w:tc>
          <w:tcPr>
            <w:tcW w:w="1984" w:type="dxa"/>
          </w:tcPr>
          <w:p w:rsidR="00AB32C8" w:rsidRPr="001B6E9F" w:rsidRDefault="00A41CF4" w:rsidP="00A41CF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</w:tc>
        <w:tc>
          <w:tcPr>
            <w:tcW w:w="7088" w:type="dxa"/>
          </w:tcPr>
          <w:p w:rsidR="00AB32C8" w:rsidRPr="00F7324F" w:rsidRDefault="00AB32C8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C719BF" w:rsidTr="00D442F2">
        <w:trPr>
          <w:trHeight w:val="60"/>
        </w:trPr>
        <w:tc>
          <w:tcPr>
            <w:tcW w:w="9072" w:type="dxa"/>
            <w:gridSpan w:val="2"/>
          </w:tcPr>
          <w:p w:rsidR="00AB32C8" w:rsidRPr="00C719BF" w:rsidRDefault="00AB32C8" w:rsidP="00704EC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156F9C" w:rsidRPr="00192875" w:rsidRDefault="002B36D7" w:rsidP="00D442F2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A41CF4" w:rsidP="004D669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15.05-15.10</w:t>
            </w:r>
          </w:p>
        </w:tc>
        <w:tc>
          <w:tcPr>
            <w:tcW w:w="7088" w:type="dxa"/>
          </w:tcPr>
          <w:p w:rsidR="00312610" w:rsidRPr="00192875" w:rsidRDefault="00312610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Pr="00B40A70" w:rsidRDefault="00403CB4" w:rsidP="00E26971">
      <w:pPr>
        <w:ind w:firstLine="0"/>
        <w:rPr>
          <w:szCs w:val="28"/>
        </w:rPr>
      </w:pPr>
    </w:p>
    <w:p w:rsidR="00C10917" w:rsidRPr="00B40A70" w:rsidRDefault="00C10917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7B67DA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47A7C" w:rsidSect="00C10917">
      <w:headerReference w:type="default" r:id="rId9"/>
      <w:pgSz w:w="11906" w:h="16838"/>
      <w:pgMar w:top="1135" w:right="849" w:bottom="184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8A" w:rsidRDefault="00795D8A">
      <w:r>
        <w:separator/>
      </w:r>
    </w:p>
  </w:endnote>
  <w:endnote w:type="continuationSeparator" w:id="0">
    <w:p w:rsidR="00795D8A" w:rsidRDefault="007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8A" w:rsidRDefault="00795D8A">
      <w:r>
        <w:separator/>
      </w:r>
    </w:p>
  </w:footnote>
  <w:footnote w:type="continuationSeparator" w:id="0">
    <w:p w:rsidR="00795D8A" w:rsidRDefault="0079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795D8A" w:rsidRDefault="00795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F6">
          <w:rPr>
            <w:noProof/>
          </w:rPr>
          <w:t>2</w:t>
        </w:r>
        <w:r>
          <w:fldChar w:fldCharType="end"/>
        </w:r>
      </w:p>
    </w:sdtContent>
  </w:sdt>
  <w:p w:rsidR="00795D8A" w:rsidRDefault="00795D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5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9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30"/>
  </w:num>
  <w:num w:numId="34">
    <w:abstractNumId w:val="17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32C7"/>
    <w:rsid w:val="00195944"/>
    <w:rsid w:val="00195EBC"/>
    <w:rsid w:val="00196C07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09D8"/>
    <w:rsid w:val="00254C25"/>
    <w:rsid w:val="00257AB4"/>
    <w:rsid w:val="00262567"/>
    <w:rsid w:val="00263923"/>
    <w:rsid w:val="002674D5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72925"/>
    <w:rsid w:val="0037391A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2CE6"/>
    <w:rsid w:val="004A696D"/>
    <w:rsid w:val="004A7A6F"/>
    <w:rsid w:val="004B0888"/>
    <w:rsid w:val="004B4C55"/>
    <w:rsid w:val="004C413A"/>
    <w:rsid w:val="004C4A6C"/>
    <w:rsid w:val="004D2272"/>
    <w:rsid w:val="004D6697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27BF3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0EF6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80212"/>
    <w:rsid w:val="00C82BED"/>
    <w:rsid w:val="00C853D6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2F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5C2D-4026-407A-AAC5-D04E683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Небогатикова Елена Анатольевна</cp:lastModifiedBy>
  <cp:revision>349</cp:revision>
  <cp:lastPrinted>2018-11-09T09:18:00Z</cp:lastPrinted>
  <dcterms:created xsi:type="dcterms:W3CDTF">2018-06-06T06:00:00Z</dcterms:created>
  <dcterms:modified xsi:type="dcterms:W3CDTF">2018-11-09T09:21:00Z</dcterms:modified>
</cp:coreProperties>
</file>