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E6181E" w:rsidRDefault="00E6181E" w:rsidP="00E6181E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E6181E" w:rsidRDefault="00E6181E" w:rsidP="00E6181E">
      <w:pPr>
        <w:ind w:firstLine="851"/>
        <w:jc w:val="center"/>
        <w:rPr>
          <w:rFonts w:eastAsia="Calibri"/>
          <w:lang w:eastAsia="en-US"/>
        </w:rPr>
      </w:pPr>
    </w:p>
    <w:p w:rsidR="00E6181E" w:rsidRDefault="00E6181E" w:rsidP="00E6181E">
      <w:pPr>
        <w:ind w:firstLine="851"/>
        <w:jc w:val="center"/>
        <w:rPr>
          <w:rFonts w:eastAsia="Calibri"/>
          <w:lang w:eastAsia="en-US"/>
        </w:rPr>
      </w:pPr>
    </w:p>
    <w:p w:rsidR="00E6181E" w:rsidRDefault="00E6181E" w:rsidP="00E6181E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E6181E" w:rsidRDefault="00E6181E" w:rsidP="00E618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№ 8333-6зп </w:t>
      </w:r>
    </w:p>
    <w:p w:rsidR="00E6181E" w:rsidRDefault="00E6181E" w:rsidP="00E618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65DD">
        <w:rPr>
          <w:b/>
          <w:bCs/>
          <w:sz w:val="28"/>
          <w:szCs w:val="28"/>
        </w:rPr>
        <w:t>О внесении изменения</w:t>
      </w:r>
      <w:r w:rsidRPr="00E6181E">
        <w:rPr>
          <w:b/>
          <w:bCs/>
          <w:sz w:val="28"/>
          <w:szCs w:val="28"/>
        </w:rPr>
        <w:t xml:space="preserve"> в статью 1 Закона Удмуртской Республики </w:t>
      </w:r>
      <w:r>
        <w:rPr>
          <w:b/>
          <w:bCs/>
          <w:sz w:val="28"/>
          <w:szCs w:val="28"/>
        </w:rPr>
        <w:t>«</w:t>
      </w:r>
      <w:r w:rsidRPr="00E6181E">
        <w:rPr>
          <w:b/>
          <w:bCs/>
          <w:sz w:val="28"/>
          <w:szCs w:val="28"/>
        </w:rPr>
        <w:t xml:space="preserve">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>
        <w:rPr>
          <w:b/>
          <w:bCs/>
          <w:sz w:val="28"/>
          <w:szCs w:val="28"/>
        </w:rPr>
        <w:t>Кизнерского</w:t>
      </w:r>
      <w:proofErr w:type="spellEnd"/>
      <w:r w:rsidRPr="00E6181E">
        <w:rPr>
          <w:b/>
          <w:bCs/>
          <w:sz w:val="28"/>
          <w:szCs w:val="28"/>
        </w:rPr>
        <w:t xml:space="preserve"> района Удмуртской Республики</w:t>
      </w:r>
      <w:r>
        <w:rPr>
          <w:b/>
          <w:bCs/>
          <w:sz w:val="28"/>
          <w:szCs w:val="28"/>
        </w:rPr>
        <w:t>»</w:t>
      </w:r>
    </w:p>
    <w:p w:rsidR="00E6181E" w:rsidRDefault="00E6181E" w:rsidP="00E6181E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E6181E" w:rsidRDefault="00E6181E" w:rsidP="00E618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8333-6зп </w:t>
      </w:r>
      <w:r w:rsidR="00F165DD">
        <w:rPr>
          <w:bCs/>
          <w:sz w:val="28"/>
          <w:szCs w:val="28"/>
        </w:rPr>
        <w:t>«О внесении изменения</w:t>
      </w:r>
      <w:bookmarkStart w:id="0" w:name="_GoBack"/>
      <w:bookmarkEnd w:id="0"/>
      <w:r w:rsidRPr="00E6181E">
        <w:rPr>
          <w:bCs/>
          <w:sz w:val="28"/>
          <w:szCs w:val="28"/>
        </w:rPr>
        <w:t xml:space="preserve"> в статью 1 Закона Удмуртской Республики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E6181E">
        <w:rPr>
          <w:bCs/>
          <w:sz w:val="28"/>
          <w:szCs w:val="28"/>
        </w:rPr>
        <w:t>Кизнерского</w:t>
      </w:r>
      <w:proofErr w:type="spellEnd"/>
      <w:r w:rsidRPr="00E6181E">
        <w:rPr>
          <w:bCs/>
          <w:sz w:val="28"/>
          <w:szCs w:val="28"/>
        </w:rPr>
        <w:t xml:space="preserve"> района Удмуртской Республики»</w:t>
      </w:r>
      <w:r w:rsidRPr="00E6181E">
        <w:rPr>
          <w:sz w:val="28"/>
          <w:szCs w:val="28"/>
        </w:rPr>
        <w:t xml:space="preserve"> (далее – проект закона),</w:t>
      </w:r>
      <w:r>
        <w:rPr>
          <w:sz w:val="28"/>
          <w:szCs w:val="28"/>
        </w:rPr>
        <w:t xml:space="preserve"> отмечает, что с юридической точки зрения замечаний и предложений не имеет. </w:t>
      </w:r>
      <w:r>
        <w:rPr>
          <w:bCs/>
          <w:sz w:val="28"/>
          <w:szCs w:val="28"/>
        </w:rPr>
        <w:t xml:space="preserve"> </w:t>
      </w:r>
    </w:p>
    <w:p w:rsidR="00E6181E" w:rsidRDefault="00E6181E" w:rsidP="00E6181E">
      <w:pPr>
        <w:tabs>
          <w:tab w:val="left" w:pos="9354"/>
        </w:tabs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E6181E" w:rsidRDefault="00E6181E" w:rsidP="00E6181E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21" w:rsidRDefault="00A42821">
      <w:r>
        <w:separator/>
      </w:r>
    </w:p>
  </w:endnote>
  <w:endnote w:type="continuationSeparator" w:id="0">
    <w:p w:rsidR="00A42821" w:rsidRDefault="00A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21" w:rsidRDefault="00A42821">
      <w:r>
        <w:separator/>
      </w:r>
    </w:p>
  </w:footnote>
  <w:footnote w:type="continuationSeparator" w:id="0">
    <w:p w:rsidR="00A42821" w:rsidRDefault="00A4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A42821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A428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526D5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42821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6181E"/>
    <w:rsid w:val="00EB06FA"/>
    <w:rsid w:val="00F165DD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D2CE-C7FE-4C96-AF4E-DDF2E733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2017-11-17T10:39:00Z</dcterms:modified>
</cp:coreProperties>
</file>