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Default="00634634" w:rsidP="001B42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34634" w:rsidRPr="001B421D" w:rsidRDefault="00634634" w:rsidP="00D90682">
      <w:pPr>
        <w:spacing w:line="240" w:lineRule="auto"/>
        <w:jc w:val="center"/>
        <w:rPr>
          <w:b/>
          <w:bCs/>
          <w:sz w:val="14"/>
        </w:rPr>
      </w:pPr>
    </w:p>
    <w:p w:rsidR="004D3F16" w:rsidRDefault="00634634" w:rsidP="004D3F16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  <w:r>
        <w:rPr>
          <w:b/>
          <w:bCs/>
        </w:rPr>
        <w:t>нормативных правовых актов</w:t>
      </w:r>
      <w:r>
        <w:rPr>
          <w:b/>
        </w:rPr>
        <w:t xml:space="preserve"> Президента Российской Федерации, Прави</w:t>
      </w:r>
      <w:r w:rsidR="00951773">
        <w:rPr>
          <w:b/>
        </w:rPr>
        <w:t xml:space="preserve">тельства Российской Федерации и </w:t>
      </w:r>
      <w:r>
        <w:rPr>
          <w:b/>
        </w:rPr>
        <w:t xml:space="preserve">федеральных органов исполнительной власти,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 или принятию в связи с принятием </w:t>
      </w:r>
      <w:r w:rsidR="00951773">
        <w:rPr>
          <w:b/>
        </w:rPr>
        <w:t>Ф</w:t>
      </w:r>
      <w:r>
        <w:rPr>
          <w:b/>
        </w:rPr>
        <w:t xml:space="preserve">едерального закона </w:t>
      </w:r>
      <w:r w:rsidR="004D3F16">
        <w:rPr>
          <w:b/>
          <w:bCs/>
          <w:spacing w:val="-3"/>
          <w:szCs w:val="28"/>
        </w:rPr>
        <w:t xml:space="preserve">«О внесении изменений </w:t>
      </w:r>
      <w:r w:rsidR="004D3F16">
        <w:rPr>
          <w:b/>
          <w:szCs w:val="28"/>
        </w:rPr>
        <w:t xml:space="preserve">в статьи 6.10 и 6.23 </w:t>
      </w:r>
      <w:r w:rsidR="004D3F16">
        <w:rPr>
          <w:b/>
          <w:bCs/>
          <w:szCs w:val="28"/>
        </w:rPr>
        <w:t>Кодекса Российской Федерации об административных правонарушениях»</w:t>
      </w:r>
    </w:p>
    <w:p w:rsidR="00125DD6" w:rsidRDefault="00125DD6" w:rsidP="004D3F16">
      <w:pPr>
        <w:spacing w:line="240" w:lineRule="auto"/>
        <w:jc w:val="center"/>
        <w:rPr>
          <w:b/>
        </w:rPr>
      </w:pPr>
    </w:p>
    <w:p w:rsidR="00634634" w:rsidRDefault="00634634" w:rsidP="00D90682">
      <w:pPr>
        <w:spacing w:line="240" w:lineRule="auto"/>
        <w:jc w:val="center"/>
        <w:rPr>
          <w:b/>
        </w:rPr>
      </w:pPr>
      <w:bookmarkStart w:id="0" w:name="_GoBack"/>
      <w:bookmarkEnd w:id="0"/>
    </w:p>
    <w:p w:rsidR="00D90682" w:rsidRPr="004D3F16" w:rsidRDefault="00951773" w:rsidP="004D3F16">
      <w:pPr>
        <w:shd w:val="clear" w:color="auto" w:fill="FFFFFF"/>
        <w:spacing w:line="240" w:lineRule="auto"/>
        <w:ind w:firstLine="709"/>
      </w:pPr>
      <w:r w:rsidRPr="004D3F16">
        <w:t>В связи с принятием Ф</w:t>
      </w:r>
      <w:r w:rsidR="00D90682" w:rsidRPr="004D3F16">
        <w:t xml:space="preserve">едерального закона </w:t>
      </w:r>
      <w:r w:rsidR="004D3F16" w:rsidRPr="004D3F16">
        <w:rPr>
          <w:bCs/>
          <w:spacing w:val="-3"/>
          <w:szCs w:val="28"/>
        </w:rPr>
        <w:t xml:space="preserve">«О внесении изменений </w:t>
      </w:r>
      <w:r w:rsidR="004D3F16" w:rsidRPr="004D3F16">
        <w:rPr>
          <w:szCs w:val="28"/>
        </w:rPr>
        <w:t xml:space="preserve">в статьи 6.10 и 6.23 </w:t>
      </w:r>
      <w:r w:rsidR="004D3F16" w:rsidRPr="004D3F16">
        <w:rPr>
          <w:bCs/>
          <w:szCs w:val="28"/>
        </w:rPr>
        <w:t>Кодекса Российской Федерации об административных правонарушениях»</w:t>
      </w:r>
      <w:r w:rsidR="004D3F16" w:rsidRPr="004D3F16">
        <w:rPr>
          <w:bCs/>
          <w:szCs w:val="28"/>
        </w:rPr>
        <w:t xml:space="preserve"> </w:t>
      </w:r>
      <w:r w:rsidR="00D90682" w:rsidRPr="004D3F16">
        <w:t xml:space="preserve">не потребуется признания </w:t>
      </w:r>
      <w:proofErr w:type="gramStart"/>
      <w:r w:rsidR="00D90682" w:rsidRPr="004D3F16">
        <w:t>утратившими</w:t>
      </w:r>
      <w:proofErr w:type="gramEnd"/>
      <w:r w:rsidR="00D90682" w:rsidRPr="004D3F16">
        <w:t xml:space="preserve"> силу, приостановления, изменения, дополнения или принятия других законодательных актов.</w:t>
      </w:r>
    </w:p>
    <w:p w:rsidR="001B421D" w:rsidRPr="001B421D" w:rsidRDefault="001B421D" w:rsidP="001B421D">
      <w:pPr>
        <w:tabs>
          <w:tab w:val="left" w:pos="556"/>
        </w:tabs>
        <w:autoSpaceDE w:val="0"/>
        <w:autoSpaceDN w:val="0"/>
        <w:adjustRightInd w:val="0"/>
        <w:spacing w:line="240" w:lineRule="auto"/>
        <w:ind w:firstLine="709"/>
      </w:pPr>
    </w:p>
    <w:sectPr w:rsidR="001B421D" w:rsidRPr="001B421D" w:rsidSect="00C008E0">
      <w:headerReference w:type="default" r:id="rId7"/>
      <w:footerReference w:type="default" r:id="rId8"/>
      <w:headerReference w:type="first" r:id="rId9"/>
      <w:pgSz w:w="11907" w:h="16840" w:code="9"/>
      <w:pgMar w:top="1134" w:right="850" w:bottom="1134" w:left="1701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0" w:rsidRDefault="006E22D0">
      <w:r>
        <w:separator/>
      </w:r>
    </w:p>
  </w:endnote>
  <w:endnote w:type="continuationSeparator" w:id="0">
    <w:p w:rsidR="006E22D0" w:rsidRDefault="006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FE1E2B">
      <w:rPr>
        <w:noProof/>
        <w:snapToGrid w:val="0"/>
        <w:color w:val="000000"/>
        <w:sz w:val="16"/>
        <w:u w:color="000000"/>
      </w:rPr>
      <w:t>Перечень ФЗ КоАП.docx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0" w:rsidRDefault="006E22D0">
      <w:r>
        <w:separator/>
      </w:r>
    </w:p>
  </w:footnote>
  <w:footnote w:type="continuationSeparator" w:id="0">
    <w:p w:rsidR="006E22D0" w:rsidRDefault="006E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FE1E2B">
      <w:rPr>
        <w:rStyle w:val="a7"/>
        <w:noProof/>
        <w:snapToGrid w:val="0"/>
        <w:color w:val="000000"/>
        <w:u w:color="000000"/>
      </w:rPr>
      <w:t>1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3FB8"/>
    <w:rsid w:val="000D1934"/>
    <w:rsid w:val="000F26C7"/>
    <w:rsid w:val="00125DD6"/>
    <w:rsid w:val="00141389"/>
    <w:rsid w:val="00155CF8"/>
    <w:rsid w:val="0018754B"/>
    <w:rsid w:val="001B06CB"/>
    <w:rsid w:val="001B421D"/>
    <w:rsid w:val="001B6536"/>
    <w:rsid w:val="001D4C32"/>
    <w:rsid w:val="001F3637"/>
    <w:rsid w:val="00222BF3"/>
    <w:rsid w:val="00230FD2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359DF"/>
    <w:rsid w:val="0044274F"/>
    <w:rsid w:val="004C5B85"/>
    <w:rsid w:val="004D3F16"/>
    <w:rsid w:val="005039CE"/>
    <w:rsid w:val="00515CDE"/>
    <w:rsid w:val="00544EF2"/>
    <w:rsid w:val="005510AE"/>
    <w:rsid w:val="00560401"/>
    <w:rsid w:val="00564A61"/>
    <w:rsid w:val="005A2FE9"/>
    <w:rsid w:val="00634634"/>
    <w:rsid w:val="00694D56"/>
    <w:rsid w:val="006957F4"/>
    <w:rsid w:val="006B2327"/>
    <w:rsid w:val="006E22D0"/>
    <w:rsid w:val="006F2192"/>
    <w:rsid w:val="00723DE9"/>
    <w:rsid w:val="00763C3E"/>
    <w:rsid w:val="007A034D"/>
    <w:rsid w:val="008219FE"/>
    <w:rsid w:val="00850D58"/>
    <w:rsid w:val="00861279"/>
    <w:rsid w:val="0087593A"/>
    <w:rsid w:val="0088664E"/>
    <w:rsid w:val="00951773"/>
    <w:rsid w:val="009B1477"/>
    <w:rsid w:val="00A14108"/>
    <w:rsid w:val="00A927D1"/>
    <w:rsid w:val="00AC5A76"/>
    <w:rsid w:val="00AE4C57"/>
    <w:rsid w:val="00B0422C"/>
    <w:rsid w:val="00B12518"/>
    <w:rsid w:val="00B46B33"/>
    <w:rsid w:val="00B54361"/>
    <w:rsid w:val="00C008E0"/>
    <w:rsid w:val="00CD7729"/>
    <w:rsid w:val="00CF324E"/>
    <w:rsid w:val="00D6260B"/>
    <w:rsid w:val="00D90682"/>
    <w:rsid w:val="00DB58FB"/>
    <w:rsid w:val="00E424BA"/>
    <w:rsid w:val="00ED44A8"/>
    <w:rsid w:val="00F21F70"/>
    <w:rsid w:val="00F25901"/>
    <w:rsid w:val="00FA62F4"/>
    <w:rsid w:val="00FC1CC8"/>
    <w:rsid w:val="00FC489B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2</cp:revision>
  <cp:lastPrinted>2019-03-06T05:51:00Z</cp:lastPrinted>
  <dcterms:created xsi:type="dcterms:W3CDTF">2019-08-27T09:50:00Z</dcterms:created>
  <dcterms:modified xsi:type="dcterms:W3CDTF">2019-08-27T09:50:00Z</dcterms:modified>
</cp:coreProperties>
</file>