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E4" w:rsidRDefault="00A13CAA" w:rsidP="00A13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CA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13CAA" w:rsidRDefault="00A13CAA" w:rsidP="00A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федерального закона</w:t>
      </w:r>
    </w:p>
    <w:p w:rsidR="00A13CAA" w:rsidRDefault="00207684" w:rsidP="00A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E23C9" w:rsidRPr="00BE23C9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E34141">
        <w:rPr>
          <w:rFonts w:ascii="Times New Roman" w:hAnsi="Times New Roman" w:cs="Times New Roman"/>
          <w:b/>
          <w:sz w:val="28"/>
          <w:szCs w:val="28"/>
        </w:rPr>
        <w:t xml:space="preserve"> в статьи</w:t>
      </w:r>
      <w:r w:rsidR="00BE23C9" w:rsidRPr="00BE23C9">
        <w:rPr>
          <w:rFonts w:ascii="Times New Roman" w:hAnsi="Times New Roman" w:cs="Times New Roman"/>
          <w:b/>
          <w:sz w:val="28"/>
          <w:szCs w:val="28"/>
        </w:rPr>
        <w:t xml:space="preserve"> 39.16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8B419E">
        <w:rPr>
          <w:rFonts w:ascii="Times New Roman" w:hAnsi="Times New Roman" w:cs="Times New Roman"/>
          <w:b/>
          <w:sz w:val="28"/>
          <w:szCs w:val="28"/>
        </w:rPr>
        <w:t xml:space="preserve"> 39.</w:t>
      </w:r>
      <w:r w:rsidR="00E34141">
        <w:rPr>
          <w:rFonts w:ascii="Times New Roman" w:hAnsi="Times New Roman" w:cs="Times New Roman"/>
          <w:b/>
          <w:sz w:val="28"/>
          <w:szCs w:val="28"/>
        </w:rPr>
        <w:t>17</w:t>
      </w:r>
      <w:r w:rsidR="00BE23C9" w:rsidRPr="00BE23C9">
        <w:rPr>
          <w:rFonts w:ascii="Times New Roman" w:hAnsi="Times New Roman" w:cs="Times New Roman"/>
          <w:b/>
          <w:sz w:val="28"/>
          <w:szCs w:val="28"/>
        </w:rPr>
        <w:t xml:space="preserve"> Земельного кодекса Р</w:t>
      </w:r>
      <w:r w:rsidR="00E5731A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="00BE23C9" w:rsidRPr="00BE23C9">
        <w:rPr>
          <w:rFonts w:ascii="Times New Roman" w:hAnsi="Times New Roman" w:cs="Times New Roman"/>
          <w:b/>
          <w:sz w:val="28"/>
          <w:szCs w:val="28"/>
        </w:rPr>
        <w:t>Ф</w:t>
      </w:r>
      <w:r w:rsidR="00E5731A">
        <w:rPr>
          <w:rFonts w:ascii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22C79" w:rsidRDefault="00622C79" w:rsidP="00966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B58" w:rsidRDefault="001F3B58" w:rsidP="00966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D9C" w:rsidRPr="00CD6D9C" w:rsidRDefault="00CD6D9C" w:rsidP="00966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9C">
        <w:rPr>
          <w:rFonts w:ascii="Times New Roman" w:hAnsi="Times New Roman" w:cs="Times New Roman"/>
          <w:sz w:val="28"/>
          <w:szCs w:val="28"/>
        </w:rPr>
        <w:t>Проект федерального закона «О внесении изменени</w:t>
      </w:r>
      <w:r w:rsidR="00207684">
        <w:rPr>
          <w:rFonts w:ascii="Times New Roman" w:hAnsi="Times New Roman" w:cs="Times New Roman"/>
          <w:sz w:val="28"/>
          <w:szCs w:val="28"/>
        </w:rPr>
        <w:t>й</w:t>
      </w:r>
      <w:r w:rsidR="00E34141">
        <w:rPr>
          <w:rFonts w:ascii="Times New Roman" w:hAnsi="Times New Roman" w:cs="Times New Roman"/>
          <w:sz w:val="28"/>
          <w:szCs w:val="28"/>
        </w:rPr>
        <w:t xml:space="preserve"> в статьи</w:t>
      </w:r>
      <w:r w:rsidRPr="00CD6D9C">
        <w:rPr>
          <w:rFonts w:ascii="Times New Roman" w:hAnsi="Times New Roman" w:cs="Times New Roman"/>
          <w:sz w:val="28"/>
          <w:szCs w:val="28"/>
        </w:rPr>
        <w:t xml:space="preserve"> 39.16</w:t>
      </w:r>
      <w:r w:rsidR="00207684">
        <w:rPr>
          <w:rFonts w:ascii="Times New Roman" w:hAnsi="Times New Roman" w:cs="Times New Roman"/>
          <w:sz w:val="28"/>
          <w:szCs w:val="28"/>
        </w:rPr>
        <w:t xml:space="preserve"> и</w:t>
      </w:r>
      <w:r w:rsidR="00E34141">
        <w:rPr>
          <w:rFonts w:ascii="Times New Roman" w:hAnsi="Times New Roman" w:cs="Times New Roman"/>
          <w:sz w:val="28"/>
          <w:szCs w:val="28"/>
        </w:rPr>
        <w:t xml:space="preserve"> 39</w:t>
      </w:r>
      <w:r w:rsidR="008B419E">
        <w:rPr>
          <w:rFonts w:ascii="Times New Roman" w:hAnsi="Times New Roman" w:cs="Times New Roman"/>
          <w:sz w:val="28"/>
          <w:szCs w:val="28"/>
        </w:rPr>
        <w:t>.</w:t>
      </w:r>
      <w:r w:rsidR="00E34141">
        <w:rPr>
          <w:rFonts w:ascii="Times New Roman" w:hAnsi="Times New Roman" w:cs="Times New Roman"/>
          <w:sz w:val="28"/>
          <w:szCs w:val="28"/>
        </w:rPr>
        <w:t>17</w:t>
      </w:r>
      <w:r w:rsidRPr="00CD6D9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Федерации» (далее - законопроект) разработан в целях устранения в земельном законодательстве пробела, позволяющего собственникам объектов недвижимости использовать исключительное право на приобретение земельного участка при наличии задолженности по договору аренды этого земельного участка.</w:t>
      </w:r>
    </w:p>
    <w:p w:rsidR="00CD6D9C" w:rsidRPr="00FF526C" w:rsidRDefault="00CD6D9C" w:rsidP="00CD6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6C">
        <w:rPr>
          <w:rFonts w:ascii="Times New Roman" w:hAnsi="Times New Roman" w:cs="Times New Roman"/>
          <w:sz w:val="28"/>
          <w:szCs w:val="28"/>
        </w:rPr>
        <w:t xml:space="preserve">На практике сложилась негативная тенденция, когда при наличии решения суда и исполнительного листа в пользу органа местного самоуправления, отсутствует возможность взыскать задолженность по арендным платежам и пеням, т.к. арендатор земельного участка, оформив право собственности на земельный участок, </w:t>
      </w:r>
      <w:r w:rsidR="00E62055">
        <w:rPr>
          <w:rFonts w:ascii="Times New Roman" w:hAnsi="Times New Roman" w:cs="Times New Roman"/>
          <w:sz w:val="28"/>
          <w:szCs w:val="28"/>
        </w:rPr>
        <w:t>злоупотребляя своим положением,</w:t>
      </w:r>
      <w:r w:rsidRPr="00FF526C">
        <w:rPr>
          <w:rFonts w:ascii="Times New Roman" w:hAnsi="Times New Roman" w:cs="Times New Roman"/>
          <w:sz w:val="28"/>
          <w:szCs w:val="28"/>
        </w:rPr>
        <w:t xml:space="preserve"> отчуждает данное имущество с целью уклонения от уплаты задолженности, и невозможности дальнейшего обращения взыскания на имущество должника. </w:t>
      </w:r>
    </w:p>
    <w:p w:rsidR="00CD6D9C" w:rsidRPr="00FF526C" w:rsidRDefault="00CD6D9C" w:rsidP="00CD6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6C">
        <w:rPr>
          <w:rFonts w:ascii="Times New Roman" w:hAnsi="Times New Roman" w:cs="Times New Roman"/>
          <w:sz w:val="28"/>
          <w:szCs w:val="28"/>
        </w:rPr>
        <w:t>При обращении в суды о взыскании задолженности по договорам аренды, заявляя ходатайство об обеспечительных мерах в виде наложения ареста на имущество должника, суд, как правило, отклоняет ходатайство органов местного самоуправления в связи с несоразмерностью.</w:t>
      </w:r>
    </w:p>
    <w:p w:rsidR="00CD6D9C" w:rsidRPr="00FF526C" w:rsidRDefault="00CD6D9C" w:rsidP="00CD6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6C">
        <w:rPr>
          <w:rFonts w:ascii="Times New Roman" w:hAnsi="Times New Roman" w:cs="Times New Roman"/>
          <w:sz w:val="28"/>
          <w:szCs w:val="28"/>
        </w:rPr>
        <w:t>Таким образом, при злоупотреблении правом со стороны арендаторов консолидированный бюджет не дополучает денежные средства от сдачи в аренду земельных участков.</w:t>
      </w:r>
    </w:p>
    <w:p w:rsidR="001F3B58" w:rsidRDefault="00EE70DB" w:rsidP="00CD6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6C">
        <w:rPr>
          <w:rFonts w:ascii="Times New Roman" w:hAnsi="Times New Roman" w:cs="Times New Roman"/>
          <w:sz w:val="28"/>
          <w:szCs w:val="28"/>
        </w:rPr>
        <w:t xml:space="preserve">Для пресечения </w:t>
      </w:r>
      <w:r w:rsidR="00C41C87" w:rsidRPr="00FF526C">
        <w:rPr>
          <w:rFonts w:ascii="Times New Roman" w:hAnsi="Times New Roman" w:cs="Times New Roman"/>
          <w:sz w:val="28"/>
          <w:szCs w:val="28"/>
        </w:rPr>
        <w:t>злоупотребления правом со стороны арендаторов</w:t>
      </w:r>
      <w:r w:rsidR="00FC6F76" w:rsidRPr="00FF526C">
        <w:rPr>
          <w:rFonts w:ascii="Times New Roman" w:hAnsi="Times New Roman" w:cs="Times New Roman"/>
          <w:sz w:val="28"/>
          <w:szCs w:val="28"/>
        </w:rPr>
        <w:t xml:space="preserve"> </w:t>
      </w:r>
      <w:r w:rsidRPr="00FF526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C41C87" w:rsidRPr="00FF526C">
        <w:rPr>
          <w:rFonts w:ascii="Times New Roman" w:hAnsi="Times New Roman" w:cs="Times New Roman"/>
          <w:sz w:val="28"/>
          <w:szCs w:val="28"/>
        </w:rPr>
        <w:t>изменение земельного законодательства</w:t>
      </w:r>
      <w:r w:rsidRPr="00FF526C">
        <w:rPr>
          <w:rFonts w:ascii="Times New Roman" w:hAnsi="Times New Roman" w:cs="Times New Roman"/>
          <w:sz w:val="28"/>
          <w:szCs w:val="28"/>
        </w:rPr>
        <w:t>.</w:t>
      </w:r>
    </w:p>
    <w:p w:rsidR="0051665B" w:rsidRPr="00FF526C" w:rsidRDefault="0051665B" w:rsidP="00CD6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собранным статистическим данным, предоставленным муниципальными образованиями Удмуртской Республики, зафиксировано</w:t>
      </w:r>
      <w:r w:rsidR="00DA18D7">
        <w:rPr>
          <w:rFonts w:ascii="Times New Roman" w:hAnsi="Times New Roman" w:cs="Times New Roman"/>
          <w:sz w:val="28"/>
          <w:szCs w:val="28"/>
        </w:rPr>
        <w:t xml:space="preserve"> </w:t>
      </w:r>
      <w:r w:rsidR="00B42A7A">
        <w:rPr>
          <w:rFonts w:ascii="Times New Roman" w:hAnsi="Times New Roman" w:cs="Times New Roman"/>
          <w:sz w:val="28"/>
          <w:szCs w:val="28"/>
        </w:rPr>
        <w:t>126</w:t>
      </w:r>
      <w:r w:rsidR="00E27B3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случаев продажи земельных участков без проведения торгов</w:t>
      </w:r>
      <w:r w:rsidR="00F55371">
        <w:rPr>
          <w:rFonts w:ascii="Times New Roman" w:hAnsi="Times New Roman" w:cs="Times New Roman"/>
          <w:sz w:val="28"/>
          <w:szCs w:val="28"/>
        </w:rPr>
        <w:t xml:space="preserve"> недобросовестным </w:t>
      </w:r>
      <w:r>
        <w:rPr>
          <w:rFonts w:ascii="Times New Roman" w:hAnsi="Times New Roman" w:cs="Times New Roman"/>
          <w:sz w:val="28"/>
          <w:szCs w:val="28"/>
        </w:rPr>
        <w:t xml:space="preserve">арендаторам </w:t>
      </w:r>
      <w:r w:rsidR="00F55371">
        <w:rPr>
          <w:rFonts w:ascii="Times New Roman" w:hAnsi="Times New Roman" w:cs="Times New Roman"/>
          <w:sz w:val="28"/>
          <w:szCs w:val="28"/>
        </w:rPr>
        <w:t xml:space="preserve">имеющим задолженность по договору аренды земли в отношении испрашиваемого в собственность участка. </w:t>
      </w:r>
    </w:p>
    <w:p w:rsidR="00972E43" w:rsidRDefault="00CD5643" w:rsidP="00972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Законопроектом</w:t>
      </w:r>
      <w:r w:rsidR="00845947" w:rsidRPr="00FF526C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="00972E43" w:rsidRPr="00FF526C">
        <w:rPr>
          <w:rFonts w:ascii="Times New Roman" w:hAnsi="Times New Roman" w:cs="Times New Roman"/>
          <w:sz w:val="28"/>
          <w:szCs w:val="28"/>
        </w:rPr>
        <w:t>статью 39.16 Земельного кодекса Р</w:t>
      </w:r>
      <w:r w:rsidR="00E265D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72E43" w:rsidRPr="00FF526C">
        <w:rPr>
          <w:rFonts w:ascii="Times New Roman" w:hAnsi="Times New Roman" w:cs="Times New Roman"/>
          <w:sz w:val="28"/>
          <w:szCs w:val="28"/>
        </w:rPr>
        <w:t>Ф</w:t>
      </w:r>
      <w:r w:rsidR="00E265D6">
        <w:rPr>
          <w:rFonts w:ascii="Times New Roman" w:hAnsi="Times New Roman" w:cs="Times New Roman"/>
          <w:sz w:val="28"/>
          <w:szCs w:val="28"/>
        </w:rPr>
        <w:t>едерации</w:t>
      </w:r>
      <w:r w:rsidR="00972E43" w:rsidRPr="00FF526C">
        <w:rPr>
          <w:rFonts w:ascii="Times New Roman" w:hAnsi="Times New Roman" w:cs="Times New Roman"/>
          <w:sz w:val="28"/>
          <w:szCs w:val="28"/>
        </w:rPr>
        <w:t xml:space="preserve">, дополнив её пунктом, согласно которому при возмездном отчуждении арендуемого имущества из государственной или муниципальной собственности </w:t>
      </w:r>
      <w:r w:rsidR="00FF526C">
        <w:rPr>
          <w:rFonts w:ascii="Times New Roman" w:hAnsi="Times New Roman" w:cs="Times New Roman"/>
          <w:sz w:val="28"/>
          <w:szCs w:val="28"/>
        </w:rPr>
        <w:t xml:space="preserve">арендаторы </w:t>
      </w:r>
      <w:r w:rsidR="00972E43" w:rsidRPr="00FF526C">
        <w:rPr>
          <w:rFonts w:ascii="Times New Roman" w:hAnsi="Times New Roman" w:cs="Times New Roman"/>
          <w:sz w:val="28"/>
          <w:szCs w:val="28"/>
        </w:rPr>
        <w:t>пользуются преимущественным правом на</w:t>
      </w:r>
      <w:r w:rsidR="00FF526C">
        <w:rPr>
          <w:rFonts w:ascii="Times New Roman" w:hAnsi="Times New Roman" w:cs="Times New Roman"/>
          <w:sz w:val="28"/>
          <w:szCs w:val="28"/>
        </w:rPr>
        <w:t xml:space="preserve"> приобретение такого имущества </w:t>
      </w:r>
      <w:r w:rsidR="00972E43" w:rsidRPr="00FF526C">
        <w:rPr>
          <w:rFonts w:ascii="Times New Roman" w:hAnsi="Times New Roman" w:cs="Times New Roman"/>
          <w:sz w:val="28"/>
          <w:szCs w:val="28"/>
        </w:rPr>
        <w:t>при условии, что отсутствует задолженность по арендной плате за такое имущество, неустойкам (штрафам, пеням)</w:t>
      </w:r>
      <w:r w:rsidR="00C41C87" w:rsidRPr="00FF526C">
        <w:rPr>
          <w:rFonts w:ascii="Times New Roman" w:hAnsi="Times New Roman" w:cs="Times New Roman"/>
          <w:sz w:val="28"/>
          <w:szCs w:val="28"/>
        </w:rPr>
        <w:t xml:space="preserve"> на день заключения договора купли-продажи арендуемого имущества.</w:t>
      </w:r>
    </w:p>
    <w:p w:rsidR="00E34141" w:rsidRPr="00FF526C" w:rsidRDefault="00E34141" w:rsidP="00972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считаем необходимым внести изменения в статью 39.17</w:t>
      </w:r>
      <w:r w:rsidRPr="00E34141">
        <w:rPr>
          <w:rFonts w:ascii="Times New Roman" w:hAnsi="Times New Roman" w:cs="Times New Roman"/>
          <w:sz w:val="28"/>
          <w:szCs w:val="28"/>
        </w:rPr>
        <w:t xml:space="preserve"> </w:t>
      </w:r>
      <w:r w:rsidRPr="00FF526C">
        <w:rPr>
          <w:rFonts w:ascii="Times New Roman" w:hAnsi="Times New Roman" w:cs="Times New Roman"/>
          <w:sz w:val="28"/>
          <w:szCs w:val="28"/>
        </w:rPr>
        <w:t>Земельного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F526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едерации, дополнив её пунктом, </w:t>
      </w:r>
      <w:r w:rsidR="00DA6D7B">
        <w:rPr>
          <w:rFonts w:ascii="Times New Roman" w:hAnsi="Times New Roman" w:cs="Times New Roman"/>
          <w:sz w:val="28"/>
          <w:szCs w:val="28"/>
        </w:rPr>
        <w:lastRenderedPageBreak/>
        <w:t>содержащим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D7B">
        <w:rPr>
          <w:rFonts w:ascii="Times New Roman" w:hAnsi="Times New Roman" w:cs="Times New Roman"/>
          <w:sz w:val="28"/>
          <w:szCs w:val="28"/>
        </w:rPr>
        <w:t xml:space="preserve">дополнительное условие </w:t>
      </w:r>
      <w:r w:rsidR="0051665B">
        <w:rPr>
          <w:rFonts w:ascii="Times New Roman" w:hAnsi="Times New Roman" w:cs="Times New Roman"/>
          <w:sz w:val="28"/>
          <w:szCs w:val="28"/>
        </w:rPr>
        <w:t>для предоставления земельного участка в собственность без проведения торгов</w:t>
      </w:r>
      <w:r w:rsidR="00DA6D7B">
        <w:rPr>
          <w:rFonts w:ascii="Times New Roman" w:hAnsi="Times New Roman" w:cs="Times New Roman"/>
          <w:sz w:val="28"/>
          <w:szCs w:val="28"/>
        </w:rPr>
        <w:t>.</w:t>
      </w:r>
    </w:p>
    <w:p w:rsidR="001F3B58" w:rsidRPr="00B333CA" w:rsidRDefault="00845947" w:rsidP="00966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3CA">
        <w:rPr>
          <w:rFonts w:ascii="Times New Roman" w:hAnsi="Times New Roman" w:cs="Times New Roman"/>
          <w:sz w:val="28"/>
          <w:szCs w:val="28"/>
        </w:rPr>
        <w:t>Данное нововведение позволит</w:t>
      </w:r>
      <w:r w:rsidR="00F21FE0" w:rsidRPr="00B333CA">
        <w:rPr>
          <w:rFonts w:ascii="Times New Roman" w:hAnsi="Times New Roman" w:cs="Times New Roman"/>
          <w:sz w:val="28"/>
          <w:szCs w:val="28"/>
        </w:rPr>
        <w:t xml:space="preserve"> </w:t>
      </w:r>
      <w:r w:rsidR="00C03B5F" w:rsidRPr="00B333CA">
        <w:rPr>
          <w:rFonts w:ascii="Times New Roman" w:hAnsi="Times New Roman" w:cs="Times New Roman"/>
          <w:sz w:val="28"/>
          <w:szCs w:val="28"/>
        </w:rPr>
        <w:t>исключить злоупотреблени</w:t>
      </w:r>
      <w:r w:rsidR="00136273" w:rsidRPr="00B333CA">
        <w:rPr>
          <w:rFonts w:ascii="Times New Roman" w:hAnsi="Times New Roman" w:cs="Times New Roman"/>
          <w:sz w:val="28"/>
          <w:szCs w:val="28"/>
        </w:rPr>
        <w:t>е правом со стороны арендаторов и обеспечить увелич</w:t>
      </w:r>
      <w:r w:rsidR="00F47445" w:rsidRPr="00B333CA">
        <w:rPr>
          <w:rFonts w:ascii="Times New Roman" w:hAnsi="Times New Roman" w:cs="Times New Roman"/>
          <w:sz w:val="28"/>
          <w:szCs w:val="28"/>
        </w:rPr>
        <w:t>ение консолидированного бюджета органов местного самоуправления.</w:t>
      </w:r>
    </w:p>
    <w:sectPr w:rsidR="001F3B58" w:rsidRPr="00B333CA" w:rsidSect="00CA332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0C0" w:rsidRDefault="003250C0" w:rsidP="00CA332E">
      <w:pPr>
        <w:spacing w:after="0" w:line="240" w:lineRule="auto"/>
      </w:pPr>
      <w:r>
        <w:separator/>
      </w:r>
    </w:p>
  </w:endnote>
  <w:endnote w:type="continuationSeparator" w:id="0">
    <w:p w:rsidR="003250C0" w:rsidRDefault="003250C0" w:rsidP="00CA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0C0" w:rsidRDefault="003250C0" w:rsidP="00CA332E">
      <w:pPr>
        <w:spacing w:after="0" w:line="240" w:lineRule="auto"/>
      </w:pPr>
      <w:r>
        <w:separator/>
      </w:r>
    </w:p>
  </w:footnote>
  <w:footnote w:type="continuationSeparator" w:id="0">
    <w:p w:rsidR="003250C0" w:rsidRDefault="003250C0" w:rsidP="00CA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6761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5731A" w:rsidRPr="00354593" w:rsidRDefault="00E5731A">
        <w:pPr>
          <w:pStyle w:val="a4"/>
          <w:jc w:val="center"/>
          <w:rPr>
            <w:rFonts w:ascii="Times New Roman" w:hAnsi="Times New Roman" w:cs="Times New Roman"/>
          </w:rPr>
        </w:pPr>
        <w:r w:rsidRPr="00354593">
          <w:rPr>
            <w:rFonts w:ascii="Times New Roman" w:hAnsi="Times New Roman" w:cs="Times New Roman"/>
          </w:rPr>
          <w:fldChar w:fldCharType="begin"/>
        </w:r>
        <w:r w:rsidRPr="00354593">
          <w:rPr>
            <w:rFonts w:ascii="Times New Roman" w:hAnsi="Times New Roman" w:cs="Times New Roman"/>
          </w:rPr>
          <w:instrText>PAGE   \* MERGEFORMAT</w:instrText>
        </w:r>
        <w:r w:rsidRPr="00354593">
          <w:rPr>
            <w:rFonts w:ascii="Times New Roman" w:hAnsi="Times New Roman" w:cs="Times New Roman"/>
          </w:rPr>
          <w:fldChar w:fldCharType="separate"/>
        </w:r>
        <w:r w:rsidR="00B42A7A">
          <w:rPr>
            <w:rFonts w:ascii="Times New Roman" w:hAnsi="Times New Roman" w:cs="Times New Roman"/>
            <w:noProof/>
          </w:rPr>
          <w:t>2</w:t>
        </w:r>
        <w:r w:rsidRPr="00354593">
          <w:rPr>
            <w:rFonts w:ascii="Times New Roman" w:hAnsi="Times New Roman" w:cs="Times New Roman"/>
          </w:rPr>
          <w:fldChar w:fldCharType="end"/>
        </w:r>
      </w:p>
    </w:sdtContent>
  </w:sdt>
  <w:p w:rsidR="00E5731A" w:rsidRDefault="00E573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38"/>
    <w:rsid w:val="00064B33"/>
    <w:rsid w:val="00065E19"/>
    <w:rsid w:val="00136273"/>
    <w:rsid w:val="001F3B58"/>
    <w:rsid w:val="001F3BE6"/>
    <w:rsid w:val="00207684"/>
    <w:rsid w:val="0023064E"/>
    <w:rsid w:val="00295509"/>
    <w:rsid w:val="002D014B"/>
    <w:rsid w:val="003250C0"/>
    <w:rsid w:val="00354593"/>
    <w:rsid w:val="00365421"/>
    <w:rsid w:val="003D20E8"/>
    <w:rsid w:val="003E1808"/>
    <w:rsid w:val="00497220"/>
    <w:rsid w:val="00497838"/>
    <w:rsid w:val="004A591F"/>
    <w:rsid w:val="0051665B"/>
    <w:rsid w:val="0056061A"/>
    <w:rsid w:val="00566BFC"/>
    <w:rsid w:val="00580813"/>
    <w:rsid w:val="005A0911"/>
    <w:rsid w:val="005F1E77"/>
    <w:rsid w:val="00622C79"/>
    <w:rsid w:val="006320DB"/>
    <w:rsid w:val="00690F9E"/>
    <w:rsid w:val="006F34B6"/>
    <w:rsid w:val="007100A0"/>
    <w:rsid w:val="00731643"/>
    <w:rsid w:val="007A57E4"/>
    <w:rsid w:val="007D4F3E"/>
    <w:rsid w:val="007E1526"/>
    <w:rsid w:val="00845947"/>
    <w:rsid w:val="008B419E"/>
    <w:rsid w:val="0091375D"/>
    <w:rsid w:val="00917301"/>
    <w:rsid w:val="00966AD7"/>
    <w:rsid w:val="00972E43"/>
    <w:rsid w:val="00981267"/>
    <w:rsid w:val="009A3EEB"/>
    <w:rsid w:val="009D674D"/>
    <w:rsid w:val="00A13CAA"/>
    <w:rsid w:val="00A804C1"/>
    <w:rsid w:val="00A829CB"/>
    <w:rsid w:val="00A935F1"/>
    <w:rsid w:val="00A941B8"/>
    <w:rsid w:val="00AD5D01"/>
    <w:rsid w:val="00AF0910"/>
    <w:rsid w:val="00AF76D5"/>
    <w:rsid w:val="00B0333D"/>
    <w:rsid w:val="00B152F6"/>
    <w:rsid w:val="00B21DE3"/>
    <w:rsid w:val="00B333CA"/>
    <w:rsid w:val="00B42A7A"/>
    <w:rsid w:val="00B432D6"/>
    <w:rsid w:val="00B43BE4"/>
    <w:rsid w:val="00BE0046"/>
    <w:rsid w:val="00BE23C9"/>
    <w:rsid w:val="00C03B5F"/>
    <w:rsid w:val="00C41C87"/>
    <w:rsid w:val="00C86FDD"/>
    <w:rsid w:val="00C943AF"/>
    <w:rsid w:val="00CA332E"/>
    <w:rsid w:val="00CD5643"/>
    <w:rsid w:val="00CD6D9C"/>
    <w:rsid w:val="00DA18D7"/>
    <w:rsid w:val="00DA6D7B"/>
    <w:rsid w:val="00DC6768"/>
    <w:rsid w:val="00DD2E49"/>
    <w:rsid w:val="00E136EC"/>
    <w:rsid w:val="00E265D6"/>
    <w:rsid w:val="00E27B3E"/>
    <w:rsid w:val="00E34141"/>
    <w:rsid w:val="00E41FA6"/>
    <w:rsid w:val="00E5731A"/>
    <w:rsid w:val="00E62055"/>
    <w:rsid w:val="00ED2A66"/>
    <w:rsid w:val="00ED2B35"/>
    <w:rsid w:val="00EE3426"/>
    <w:rsid w:val="00EE70DB"/>
    <w:rsid w:val="00F21FE0"/>
    <w:rsid w:val="00F47445"/>
    <w:rsid w:val="00F47BFE"/>
    <w:rsid w:val="00F55371"/>
    <w:rsid w:val="00FC6F76"/>
    <w:rsid w:val="00FF100B"/>
    <w:rsid w:val="00FF3CB9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B5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332E"/>
  </w:style>
  <w:style w:type="paragraph" w:styleId="a6">
    <w:name w:val="footer"/>
    <w:basedOn w:val="a"/>
    <w:link w:val="a7"/>
    <w:uiPriority w:val="99"/>
    <w:unhideWhenUsed/>
    <w:rsid w:val="00CA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3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B5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332E"/>
  </w:style>
  <w:style w:type="paragraph" w:styleId="a6">
    <w:name w:val="footer"/>
    <w:basedOn w:val="a"/>
    <w:link w:val="a7"/>
    <w:uiPriority w:val="99"/>
    <w:unhideWhenUsed/>
    <w:rsid w:val="00CA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3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Наталья  Андреевна</dc:creator>
  <cp:lastModifiedBy>Кайшев Вадим Валерьевич</cp:lastModifiedBy>
  <cp:revision>7</cp:revision>
  <cp:lastPrinted>2019-08-08T14:10:00Z</cp:lastPrinted>
  <dcterms:created xsi:type="dcterms:W3CDTF">2019-08-09T10:58:00Z</dcterms:created>
  <dcterms:modified xsi:type="dcterms:W3CDTF">2019-08-29T09:30:00Z</dcterms:modified>
</cp:coreProperties>
</file>