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63" w:rsidRPr="001267DD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267DD">
        <w:rPr>
          <w:b/>
          <w:sz w:val="27"/>
          <w:szCs w:val="27"/>
        </w:rPr>
        <w:t>Пояснительная записка</w:t>
      </w:r>
    </w:p>
    <w:p w:rsidR="00244163" w:rsidRPr="001267DD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267DD">
        <w:rPr>
          <w:b/>
          <w:sz w:val="27"/>
          <w:szCs w:val="27"/>
        </w:rPr>
        <w:t>к проекту закона Удмуртской Республики</w:t>
      </w:r>
    </w:p>
    <w:p w:rsidR="00172CAA" w:rsidRPr="001267DD" w:rsidRDefault="00244163" w:rsidP="00172CAA">
      <w:pPr>
        <w:autoSpaceDE w:val="0"/>
        <w:autoSpaceDN w:val="0"/>
        <w:adjustRightInd w:val="0"/>
        <w:jc w:val="center"/>
        <w:rPr>
          <w:b/>
          <w:sz w:val="27"/>
          <w:szCs w:val="27"/>
          <w:lang w:eastAsia="ar-SA"/>
        </w:rPr>
      </w:pPr>
      <w:r w:rsidRPr="001267DD">
        <w:rPr>
          <w:b/>
          <w:sz w:val="27"/>
          <w:szCs w:val="27"/>
          <w:lang w:eastAsia="ar-SA"/>
        </w:rPr>
        <w:t>«</w:t>
      </w:r>
      <w:r w:rsidR="00172CAA" w:rsidRPr="001267DD">
        <w:rPr>
          <w:b/>
          <w:sz w:val="27"/>
          <w:szCs w:val="27"/>
          <w:lang w:eastAsia="ar-SA"/>
        </w:rPr>
        <w:t>О внесении изменени</w:t>
      </w:r>
      <w:r w:rsidR="007E79CC" w:rsidRPr="001267DD">
        <w:rPr>
          <w:b/>
          <w:sz w:val="27"/>
          <w:szCs w:val="27"/>
          <w:lang w:eastAsia="ar-SA"/>
        </w:rPr>
        <w:t>я</w:t>
      </w:r>
      <w:r w:rsidR="00172CAA" w:rsidRPr="001267DD">
        <w:rPr>
          <w:b/>
          <w:sz w:val="27"/>
          <w:szCs w:val="27"/>
          <w:lang w:eastAsia="ar-SA"/>
        </w:rPr>
        <w:t xml:space="preserve"> в статью 1 Закона Удмуртской Республики </w:t>
      </w:r>
    </w:p>
    <w:p w:rsidR="00244163" w:rsidRPr="001267DD" w:rsidRDefault="00172CAA" w:rsidP="00172CAA">
      <w:pPr>
        <w:autoSpaceDE w:val="0"/>
        <w:autoSpaceDN w:val="0"/>
        <w:adjustRightInd w:val="0"/>
        <w:jc w:val="center"/>
        <w:rPr>
          <w:b/>
          <w:sz w:val="27"/>
          <w:szCs w:val="27"/>
          <w:lang w:eastAsia="ar-SA"/>
        </w:rPr>
      </w:pPr>
      <w:r w:rsidRPr="001267DD">
        <w:rPr>
          <w:b/>
          <w:sz w:val="27"/>
          <w:szCs w:val="27"/>
          <w:lang w:eastAsia="ar-SA"/>
        </w:rPr>
        <w:t>«О ставках налога на игорный бизнес</w:t>
      </w:r>
      <w:r w:rsidR="00244163" w:rsidRPr="001267DD">
        <w:rPr>
          <w:b/>
          <w:sz w:val="27"/>
          <w:szCs w:val="27"/>
          <w:lang w:eastAsia="ar-SA"/>
        </w:rPr>
        <w:t>»</w:t>
      </w:r>
    </w:p>
    <w:p w:rsidR="002A48CF" w:rsidRPr="001267DD" w:rsidRDefault="002A48CF">
      <w:pPr>
        <w:rPr>
          <w:sz w:val="27"/>
          <w:szCs w:val="27"/>
        </w:rPr>
      </w:pPr>
    </w:p>
    <w:p w:rsidR="00BB5949" w:rsidRPr="001267DD" w:rsidRDefault="00BB5949" w:rsidP="00D9392A">
      <w:pPr>
        <w:ind w:firstLine="709"/>
        <w:jc w:val="both"/>
        <w:rPr>
          <w:sz w:val="27"/>
          <w:szCs w:val="27"/>
        </w:rPr>
      </w:pPr>
      <w:r w:rsidRPr="001267DD">
        <w:rPr>
          <w:sz w:val="27"/>
          <w:szCs w:val="27"/>
        </w:rPr>
        <w:t>Налоговым кодексом Российской Федерации после вступления в силу Федерального закона от 27 ноября 2017 года № 354-ФЗ «О внесении изменений в часть вторую Налогового кодекса Российской Федерации» предусмотрено увеличение ставок налога на игорный бизнес.</w:t>
      </w:r>
    </w:p>
    <w:p w:rsidR="00BB5949" w:rsidRPr="001267DD" w:rsidRDefault="00BB5949" w:rsidP="00BB5949">
      <w:pPr>
        <w:ind w:firstLine="709"/>
        <w:jc w:val="both"/>
        <w:rPr>
          <w:sz w:val="27"/>
          <w:szCs w:val="27"/>
        </w:rPr>
      </w:pPr>
      <w:r w:rsidRPr="001267DD">
        <w:rPr>
          <w:sz w:val="27"/>
          <w:szCs w:val="27"/>
        </w:rPr>
        <w:t xml:space="preserve">До внесения указанных изменений ставки налога на игорный бизнес в Удмуртской Республике были установлены как максимальные </w:t>
      </w:r>
      <w:proofErr w:type="gramStart"/>
      <w:r w:rsidRPr="001267DD">
        <w:rPr>
          <w:sz w:val="27"/>
          <w:szCs w:val="27"/>
        </w:rPr>
        <w:t>из</w:t>
      </w:r>
      <w:proofErr w:type="gramEnd"/>
      <w:r w:rsidRPr="001267DD">
        <w:rPr>
          <w:sz w:val="27"/>
          <w:szCs w:val="27"/>
        </w:rPr>
        <w:t xml:space="preserve"> возможных. </w:t>
      </w:r>
    </w:p>
    <w:p w:rsidR="00BB5949" w:rsidRPr="001267DD" w:rsidRDefault="007E7AE2" w:rsidP="00543BFE">
      <w:pPr>
        <w:ind w:firstLine="709"/>
        <w:jc w:val="both"/>
        <w:rPr>
          <w:sz w:val="27"/>
          <w:szCs w:val="27"/>
        </w:rPr>
      </w:pPr>
      <w:r w:rsidRPr="001267DD">
        <w:rPr>
          <w:sz w:val="27"/>
          <w:szCs w:val="27"/>
        </w:rPr>
        <w:t>Проект</w:t>
      </w:r>
      <w:r w:rsidR="00B41BAA" w:rsidRPr="001267DD">
        <w:rPr>
          <w:sz w:val="27"/>
          <w:szCs w:val="27"/>
        </w:rPr>
        <w:t>ом</w:t>
      </w:r>
      <w:r w:rsidRPr="001267DD">
        <w:rPr>
          <w:sz w:val="27"/>
          <w:szCs w:val="27"/>
        </w:rPr>
        <w:t xml:space="preserve"> закона Удмуртской Республики «О внесении изменения в статью 1 Закона Удмуртской Республики «О ставках налога на игорный бизнес» </w:t>
      </w:r>
      <w:r w:rsidR="00B41BAA" w:rsidRPr="001267DD">
        <w:rPr>
          <w:sz w:val="27"/>
          <w:szCs w:val="27"/>
        </w:rPr>
        <w:t>ставки налога на игорный бизнес приводятся в соответствие с федеральным законодательством</w:t>
      </w:r>
      <w:r w:rsidR="00543BFE" w:rsidRPr="001267DD">
        <w:rPr>
          <w:sz w:val="27"/>
          <w:szCs w:val="27"/>
        </w:rPr>
        <w:t xml:space="preserve">, а также </w:t>
      </w:r>
      <w:r w:rsidR="00BB5949" w:rsidRPr="001267DD">
        <w:rPr>
          <w:sz w:val="27"/>
          <w:szCs w:val="27"/>
        </w:rPr>
        <w:t>предлагается установление максимально возможных ставок по налогу на игорный бизнес</w:t>
      </w:r>
      <w:r w:rsidR="0027489E" w:rsidRPr="001267DD">
        <w:rPr>
          <w:sz w:val="27"/>
          <w:szCs w:val="27"/>
        </w:rPr>
        <w:t>.</w:t>
      </w:r>
      <w:r w:rsidR="00B41BAA" w:rsidRPr="001267DD">
        <w:rPr>
          <w:sz w:val="27"/>
          <w:szCs w:val="27"/>
        </w:rPr>
        <w:t xml:space="preserve"> </w:t>
      </w:r>
    </w:p>
    <w:p w:rsidR="0027489E" w:rsidRDefault="0027489E" w:rsidP="0027489E">
      <w:pPr>
        <w:ind w:firstLine="709"/>
        <w:jc w:val="both"/>
        <w:rPr>
          <w:sz w:val="27"/>
          <w:szCs w:val="27"/>
        </w:rPr>
      </w:pPr>
      <w:r w:rsidRPr="001267DD">
        <w:rPr>
          <w:sz w:val="27"/>
          <w:szCs w:val="27"/>
        </w:rPr>
        <w:t xml:space="preserve">По данным отчёта об исполнении бюджета Удмуртской Республики за 2017 год доходы от уплаты налога на игорный бизнес составили                    2 275 436 рублей. </w:t>
      </w:r>
      <w:proofErr w:type="gramStart"/>
      <w:r w:rsidRPr="001267DD">
        <w:rPr>
          <w:sz w:val="27"/>
          <w:szCs w:val="27"/>
        </w:rPr>
        <w:t>Пр</w:t>
      </w:r>
      <w:r w:rsidR="00BF711C">
        <w:rPr>
          <w:sz w:val="27"/>
          <w:szCs w:val="27"/>
        </w:rPr>
        <w:t xml:space="preserve">и условии сохранения количества </w:t>
      </w:r>
      <w:bookmarkStart w:id="0" w:name="_GoBack"/>
      <w:bookmarkEnd w:id="0"/>
      <w:r w:rsidRPr="001267DD">
        <w:rPr>
          <w:sz w:val="27"/>
          <w:szCs w:val="27"/>
        </w:rPr>
        <w:t>объектов налогообложения на территории Удмуртской Республики ожидаемое поступление доходов от уплаты налога на игорный бизнес в бюджет</w:t>
      </w:r>
      <w:proofErr w:type="gramEnd"/>
      <w:r w:rsidRPr="001267DD">
        <w:rPr>
          <w:sz w:val="27"/>
          <w:szCs w:val="27"/>
        </w:rPr>
        <w:t xml:space="preserve"> Удмуртской Республики в 2019 году составит 1 706 577 рублей (при применении новых ставок с апреля 2019 года), а в 2020 году –  2 275 436 рублей.</w:t>
      </w:r>
    </w:p>
    <w:p w:rsidR="00BF711C" w:rsidRPr="00BF711C" w:rsidRDefault="00BF711C" w:rsidP="0027489E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531"/>
        <w:gridCol w:w="1877"/>
        <w:gridCol w:w="1877"/>
        <w:gridCol w:w="1924"/>
      </w:tblGrid>
      <w:tr w:rsidR="00872EB4" w:rsidRPr="001267DD" w:rsidTr="001267DD">
        <w:trPr>
          <w:trHeight w:val="906"/>
        </w:trPr>
        <w:tc>
          <w:tcPr>
            <w:tcW w:w="2362" w:type="dxa"/>
            <w:vAlign w:val="center"/>
          </w:tcPr>
          <w:p w:rsidR="00872EB4" w:rsidRPr="001267DD" w:rsidRDefault="0027489E" w:rsidP="0027489E">
            <w:pPr>
              <w:jc w:val="center"/>
              <w:rPr>
                <w:b/>
                <w:sz w:val="27"/>
                <w:szCs w:val="27"/>
              </w:rPr>
            </w:pPr>
            <w:r w:rsidRPr="001267DD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872EB4" w:rsidRPr="001267DD" w:rsidRDefault="009D5AC1" w:rsidP="00DD2014">
            <w:pPr>
              <w:jc w:val="center"/>
              <w:rPr>
                <w:b/>
                <w:sz w:val="27"/>
                <w:szCs w:val="27"/>
              </w:rPr>
            </w:pPr>
            <w:r w:rsidRPr="001267DD">
              <w:rPr>
                <w:b/>
                <w:sz w:val="27"/>
                <w:szCs w:val="27"/>
              </w:rPr>
              <w:t>НК РФ до изменений</w:t>
            </w:r>
          </w:p>
        </w:tc>
        <w:tc>
          <w:tcPr>
            <w:tcW w:w="1877" w:type="dxa"/>
            <w:vAlign w:val="center"/>
          </w:tcPr>
          <w:p w:rsidR="009D5AC1" w:rsidRPr="001267DD" w:rsidRDefault="009D5AC1" w:rsidP="0027489E">
            <w:pPr>
              <w:jc w:val="center"/>
              <w:rPr>
                <w:b/>
                <w:sz w:val="27"/>
                <w:szCs w:val="27"/>
              </w:rPr>
            </w:pPr>
            <w:r w:rsidRPr="001267DD">
              <w:rPr>
                <w:b/>
                <w:sz w:val="27"/>
                <w:szCs w:val="27"/>
              </w:rPr>
              <w:t>Закон УР действующая редакция</w:t>
            </w:r>
          </w:p>
        </w:tc>
        <w:tc>
          <w:tcPr>
            <w:tcW w:w="1877" w:type="dxa"/>
            <w:vAlign w:val="center"/>
          </w:tcPr>
          <w:p w:rsidR="00872EB4" w:rsidRPr="001267DD" w:rsidRDefault="009D5AC1" w:rsidP="00DD2014">
            <w:pPr>
              <w:jc w:val="center"/>
              <w:rPr>
                <w:b/>
                <w:sz w:val="27"/>
                <w:szCs w:val="27"/>
              </w:rPr>
            </w:pPr>
            <w:r w:rsidRPr="001267DD">
              <w:rPr>
                <w:b/>
                <w:sz w:val="27"/>
                <w:szCs w:val="27"/>
              </w:rPr>
              <w:t>НК РФ действующая редакция</w:t>
            </w:r>
          </w:p>
        </w:tc>
        <w:tc>
          <w:tcPr>
            <w:tcW w:w="1924" w:type="dxa"/>
            <w:vAlign w:val="center"/>
          </w:tcPr>
          <w:p w:rsidR="00872EB4" w:rsidRPr="001267DD" w:rsidRDefault="00DD6BDD" w:rsidP="00DD2014">
            <w:pPr>
              <w:jc w:val="center"/>
              <w:rPr>
                <w:b/>
                <w:sz w:val="27"/>
                <w:szCs w:val="27"/>
              </w:rPr>
            </w:pPr>
            <w:r w:rsidRPr="001267DD">
              <w:rPr>
                <w:b/>
                <w:sz w:val="27"/>
                <w:szCs w:val="27"/>
              </w:rPr>
              <w:t>Законопроект</w:t>
            </w:r>
          </w:p>
        </w:tc>
      </w:tr>
      <w:tr w:rsidR="00872EB4" w:rsidRPr="001267DD" w:rsidTr="001267DD">
        <w:trPr>
          <w:trHeight w:val="693"/>
        </w:trPr>
        <w:tc>
          <w:tcPr>
            <w:tcW w:w="2362" w:type="dxa"/>
            <w:vAlign w:val="center"/>
          </w:tcPr>
          <w:p w:rsidR="00872EB4" w:rsidRPr="001267DD" w:rsidRDefault="009D5AC1" w:rsidP="00DD2014">
            <w:pPr>
              <w:jc w:val="center"/>
              <w:rPr>
                <w:sz w:val="22"/>
                <w:szCs w:val="22"/>
              </w:rPr>
            </w:pPr>
            <w:r w:rsidRPr="001267DD">
              <w:rPr>
                <w:sz w:val="22"/>
                <w:szCs w:val="22"/>
              </w:rPr>
              <w:t>за один процессинговый центр тотализатора</w:t>
            </w:r>
          </w:p>
        </w:tc>
        <w:tc>
          <w:tcPr>
            <w:tcW w:w="1531" w:type="dxa"/>
            <w:vAlign w:val="center"/>
          </w:tcPr>
          <w:p w:rsidR="00872EB4" w:rsidRPr="001267DD" w:rsidRDefault="00963494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50 000</w:t>
            </w:r>
          </w:p>
          <w:p w:rsidR="00963494" w:rsidRPr="001267DD" w:rsidRDefault="00963494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125 000</w:t>
            </w:r>
          </w:p>
        </w:tc>
        <w:tc>
          <w:tcPr>
            <w:tcW w:w="1877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125</w:t>
            </w:r>
            <w:r w:rsidR="00C83AA2" w:rsidRPr="001267DD">
              <w:rPr>
                <w:sz w:val="27"/>
                <w:szCs w:val="27"/>
              </w:rPr>
              <w:t xml:space="preserve"> </w:t>
            </w:r>
            <w:r w:rsidRPr="001267DD">
              <w:rPr>
                <w:sz w:val="27"/>
                <w:szCs w:val="27"/>
              </w:rPr>
              <w:t>000</w:t>
            </w:r>
          </w:p>
        </w:tc>
        <w:tc>
          <w:tcPr>
            <w:tcW w:w="1877" w:type="dxa"/>
            <w:vAlign w:val="center"/>
          </w:tcPr>
          <w:p w:rsidR="00872EB4" w:rsidRPr="001267DD" w:rsidRDefault="00C83AA2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50 000</w:t>
            </w:r>
          </w:p>
          <w:p w:rsidR="00C83AA2" w:rsidRPr="001267DD" w:rsidRDefault="00C83AA2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250 000</w:t>
            </w:r>
          </w:p>
        </w:tc>
        <w:tc>
          <w:tcPr>
            <w:tcW w:w="1924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250</w:t>
            </w:r>
            <w:r w:rsidR="00C83AA2" w:rsidRPr="001267DD">
              <w:rPr>
                <w:sz w:val="27"/>
                <w:szCs w:val="27"/>
              </w:rPr>
              <w:t xml:space="preserve"> </w:t>
            </w:r>
            <w:r w:rsidRPr="001267DD">
              <w:rPr>
                <w:sz w:val="27"/>
                <w:szCs w:val="27"/>
              </w:rPr>
              <w:t>000</w:t>
            </w:r>
          </w:p>
        </w:tc>
      </w:tr>
      <w:tr w:rsidR="00872EB4" w:rsidRPr="001267DD" w:rsidTr="0027489E">
        <w:trPr>
          <w:trHeight w:val="705"/>
        </w:trPr>
        <w:tc>
          <w:tcPr>
            <w:tcW w:w="2362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2"/>
                <w:szCs w:val="22"/>
              </w:rPr>
            </w:pPr>
            <w:r w:rsidRPr="001267DD">
              <w:rPr>
                <w:sz w:val="22"/>
                <w:szCs w:val="22"/>
              </w:rPr>
              <w:t>за один процессинговый центр букмекерской конторы</w:t>
            </w:r>
          </w:p>
        </w:tc>
        <w:tc>
          <w:tcPr>
            <w:tcW w:w="1531" w:type="dxa"/>
            <w:vAlign w:val="center"/>
          </w:tcPr>
          <w:p w:rsidR="00963494" w:rsidRPr="001267DD" w:rsidRDefault="00963494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50 000</w:t>
            </w:r>
          </w:p>
          <w:p w:rsidR="00872EB4" w:rsidRPr="001267DD" w:rsidRDefault="00963494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125 000</w:t>
            </w:r>
          </w:p>
        </w:tc>
        <w:tc>
          <w:tcPr>
            <w:tcW w:w="1877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125</w:t>
            </w:r>
            <w:r w:rsidR="00C83AA2" w:rsidRPr="001267DD">
              <w:rPr>
                <w:sz w:val="27"/>
                <w:szCs w:val="27"/>
              </w:rPr>
              <w:t xml:space="preserve"> </w:t>
            </w:r>
            <w:r w:rsidRPr="001267DD">
              <w:rPr>
                <w:sz w:val="27"/>
                <w:szCs w:val="27"/>
              </w:rPr>
              <w:t>000</w:t>
            </w:r>
          </w:p>
        </w:tc>
        <w:tc>
          <w:tcPr>
            <w:tcW w:w="1877" w:type="dxa"/>
            <w:vAlign w:val="center"/>
          </w:tcPr>
          <w:p w:rsidR="00C83AA2" w:rsidRPr="001267DD" w:rsidRDefault="00C83AA2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50 000</w:t>
            </w:r>
          </w:p>
          <w:p w:rsidR="00872EB4" w:rsidRPr="001267DD" w:rsidRDefault="00C83AA2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250 000</w:t>
            </w:r>
          </w:p>
        </w:tc>
        <w:tc>
          <w:tcPr>
            <w:tcW w:w="1924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250</w:t>
            </w:r>
            <w:r w:rsidR="00C83AA2" w:rsidRPr="001267DD">
              <w:rPr>
                <w:sz w:val="27"/>
                <w:szCs w:val="27"/>
              </w:rPr>
              <w:t xml:space="preserve"> </w:t>
            </w:r>
            <w:r w:rsidRPr="001267DD">
              <w:rPr>
                <w:sz w:val="27"/>
                <w:szCs w:val="27"/>
              </w:rPr>
              <w:t>000</w:t>
            </w:r>
          </w:p>
        </w:tc>
      </w:tr>
      <w:tr w:rsidR="001267DD" w:rsidRPr="001267DD" w:rsidTr="0027489E">
        <w:trPr>
          <w:trHeight w:val="705"/>
        </w:trPr>
        <w:tc>
          <w:tcPr>
            <w:tcW w:w="2362" w:type="dxa"/>
            <w:vAlign w:val="center"/>
          </w:tcPr>
          <w:p w:rsidR="001267DD" w:rsidRPr="001267DD" w:rsidRDefault="001267DD" w:rsidP="00DD2014">
            <w:pPr>
              <w:jc w:val="center"/>
              <w:rPr>
                <w:sz w:val="22"/>
                <w:szCs w:val="22"/>
              </w:rPr>
            </w:pPr>
            <w:r w:rsidRPr="001267DD">
              <w:rPr>
                <w:sz w:val="22"/>
                <w:szCs w:val="22"/>
              </w:rPr>
              <w:t>за один процессинговый центр интерактивных ставок                       тотализатора</w:t>
            </w:r>
          </w:p>
        </w:tc>
        <w:tc>
          <w:tcPr>
            <w:tcW w:w="1531" w:type="dxa"/>
            <w:vAlign w:val="center"/>
          </w:tcPr>
          <w:p w:rsidR="001267DD" w:rsidRPr="001267DD" w:rsidRDefault="001267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–</w:t>
            </w:r>
          </w:p>
        </w:tc>
        <w:tc>
          <w:tcPr>
            <w:tcW w:w="1877" w:type="dxa"/>
            <w:vAlign w:val="center"/>
          </w:tcPr>
          <w:p w:rsidR="001267DD" w:rsidRPr="001267DD" w:rsidRDefault="001267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–</w:t>
            </w:r>
          </w:p>
        </w:tc>
        <w:tc>
          <w:tcPr>
            <w:tcW w:w="1877" w:type="dxa"/>
            <w:vAlign w:val="center"/>
          </w:tcPr>
          <w:p w:rsidR="001267DD" w:rsidRPr="001267DD" w:rsidRDefault="001267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2 500 000</w:t>
            </w:r>
          </w:p>
          <w:p w:rsidR="001267DD" w:rsidRPr="001267DD" w:rsidRDefault="001267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3 000 000</w:t>
            </w:r>
          </w:p>
        </w:tc>
        <w:tc>
          <w:tcPr>
            <w:tcW w:w="1924" w:type="dxa"/>
            <w:vAlign w:val="center"/>
          </w:tcPr>
          <w:p w:rsidR="001267DD" w:rsidRPr="001267DD" w:rsidRDefault="001267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3 000 000</w:t>
            </w:r>
          </w:p>
        </w:tc>
      </w:tr>
      <w:tr w:rsidR="001267DD" w:rsidRPr="001267DD" w:rsidTr="0027489E">
        <w:trPr>
          <w:trHeight w:val="705"/>
        </w:trPr>
        <w:tc>
          <w:tcPr>
            <w:tcW w:w="2362" w:type="dxa"/>
            <w:vAlign w:val="center"/>
          </w:tcPr>
          <w:p w:rsidR="001267DD" w:rsidRPr="001267DD" w:rsidRDefault="001267DD" w:rsidP="00DD2014">
            <w:pPr>
              <w:jc w:val="center"/>
              <w:rPr>
                <w:sz w:val="22"/>
                <w:szCs w:val="22"/>
              </w:rPr>
            </w:pPr>
            <w:r w:rsidRPr="001267DD">
              <w:rPr>
                <w:sz w:val="22"/>
                <w:szCs w:val="22"/>
              </w:rPr>
              <w:t>за один процессинговый центр интерактивных ставок букмекерской конторы</w:t>
            </w:r>
          </w:p>
        </w:tc>
        <w:tc>
          <w:tcPr>
            <w:tcW w:w="1531" w:type="dxa"/>
            <w:vAlign w:val="center"/>
          </w:tcPr>
          <w:p w:rsidR="001267DD" w:rsidRPr="001267DD" w:rsidRDefault="001267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–</w:t>
            </w:r>
          </w:p>
        </w:tc>
        <w:tc>
          <w:tcPr>
            <w:tcW w:w="1877" w:type="dxa"/>
            <w:vAlign w:val="center"/>
          </w:tcPr>
          <w:p w:rsidR="001267DD" w:rsidRPr="001267DD" w:rsidRDefault="001267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–</w:t>
            </w:r>
          </w:p>
        </w:tc>
        <w:tc>
          <w:tcPr>
            <w:tcW w:w="1877" w:type="dxa"/>
            <w:vAlign w:val="center"/>
          </w:tcPr>
          <w:p w:rsidR="001267DD" w:rsidRPr="001267DD" w:rsidRDefault="001267DD" w:rsidP="001267DD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2 500 000</w:t>
            </w:r>
          </w:p>
          <w:p w:rsidR="001267DD" w:rsidRPr="001267DD" w:rsidRDefault="001267DD" w:rsidP="001267DD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3 000 000</w:t>
            </w:r>
          </w:p>
        </w:tc>
        <w:tc>
          <w:tcPr>
            <w:tcW w:w="1924" w:type="dxa"/>
            <w:vAlign w:val="center"/>
          </w:tcPr>
          <w:p w:rsidR="001267DD" w:rsidRPr="001267DD" w:rsidRDefault="001267DD" w:rsidP="001267DD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3 000 000</w:t>
            </w:r>
          </w:p>
        </w:tc>
      </w:tr>
      <w:tr w:rsidR="00872EB4" w:rsidRPr="001267DD" w:rsidTr="0027489E">
        <w:trPr>
          <w:trHeight w:val="705"/>
        </w:trPr>
        <w:tc>
          <w:tcPr>
            <w:tcW w:w="2362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2"/>
                <w:szCs w:val="22"/>
              </w:rPr>
            </w:pPr>
            <w:r w:rsidRPr="001267DD">
              <w:rPr>
                <w:sz w:val="22"/>
                <w:szCs w:val="22"/>
              </w:rPr>
              <w:t>за один пункт приема ставок тотализатора</w:t>
            </w:r>
          </w:p>
        </w:tc>
        <w:tc>
          <w:tcPr>
            <w:tcW w:w="1531" w:type="dxa"/>
            <w:vAlign w:val="center"/>
          </w:tcPr>
          <w:p w:rsidR="00872EB4" w:rsidRPr="001267DD" w:rsidRDefault="00963494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5 000</w:t>
            </w:r>
          </w:p>
          <w:p w:rsidR="00963494" w:rsidRPr="001267DD" w:rsidRDefault="00963494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7 000</w:t>
            </w:r>
          </w:p>
        </w:tc>
        <w:tc>
          <w:tcPr>
            <w:tcW w:w="1877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7</w:t>
            </w:r>
            <w:r w:rsidR="00C83AA2" w:rsidRPr="001267DD">
              <w:rPr>
                <w:sz w:val="27"/>
                <w:szCs w:val="27"/>
              </w:rPr>
              <w:t xml:space="preserve"> </w:t>
            </w:r>
            <w:r w:rsidRPr="001267DD">
              <w:rPr>
                <w:sz w:val="27"/>
                <w:szCs w:val="27"/>
              </w:rPr>
              <w:t>000</w:t>
            </w:r>
          </w:p>
        </w:tc>
        <w:tc>
          <w:tcPr>
            <w:tcW w:w="1877" w:type="dxa"/>
            <w:vAlign w:val="center"/>
          </w:tcPr>
          <w:p w:rsidR="00872EB4" w:rsidRPr="001267DD" w:rsidRDefault="00C83AA2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10 000</w:t>
            </w:r>
          </w:p>
          <w:p w:rsidR="00C83AA2" w:rsidRPr="001267DD" w:rsidRDefault="00C83AA2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14 000</w:t>
            </w:r>
          </w:p>
        </w:tc>
        <w:tc>
          <w:tcPr>
            <w:tcW w:w="1924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14</w:t>
            </w:r>
            <w:r w:rsidR="00C83AA2" w:rsidRPr="001267DD">
              <w:rPr>
                <w:sz w:val="27"/>
                <w:szCs w:val="27"/>
              </w:rPr>
              <w:t xml:space="preserve"> </w:t>
            </w:r>
            <w:r w:rsidRPr="001267DD">
              <w:rPr>
                <w:sz w:val="27"/>
                <w:szCs w:val="27"/>
              </w:rPr>
              <w:t>000</w:t>
            </w:r>
          </w:p>
        </w:tc>
      </w:tr>
      <w:tr w:rsidR="00872EB4" w:rsidRPr="001267DD" w:rsidTr="0027489E">
        <w:trPr>
          <w:trHeight w:val="705"/>
        </w:trPr>
        <w:tc>
          <w:tcPr>
            <w:tcW w:w="2362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2"/>
                <w:szCs w:val="22"/>
              </w:rPr>
            </w:pPr>
            <w:r w:rsidRPr="001267DD">
              <w:rPr>
                <w:sz w:val="22"/>
                <w:szCs w:val="22"/>
              </w:rPr>
              <w:t>за один пункт приема ставок букмекерской конторы</w:t>
            </w:r>
          </w:p>
        </w:tc>
        <w:tc>
          <w:tcPr>
            <w:tcW w:w="1531" w:type="dxa"/>
            <w:vAlign w:val="center"/>
          </w:tcPr>
          <w:p w:rsidR="00963494" w:rsidRPr="001267DD" w:rsidRDefault="00963494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5 000</w:t>
            </w:r>
          </w:p>
          <w:p w:rsidR="00872EB4" w:rsidRPr="001267DD" w:rsidRDefault="00963494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7 000</w:t>
            </w:r>
          </w:p>
        </w:tc>
        <w:tc>
          <w:tcPr>
            <w:tcW w:w="1877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7</w:t>
            </w:r>
            <w:r w:rsidR="00C83AA2" w:rsidRPr="001267DD">
              <w:rPr>
                <w:sz w:val="27"/>
                <w:szCs w:val="27"/>
              </w:rPr>
              <w:t xml:space="preserve"> </w:t>
            </w:r>
            <w:r w:rsidRPr="001267DD">
              <w:rPr>
                <w:sz w:val="27"/>
                <w:szCs w:val="27"/>
              </w:rPr>
              <w:t>000</w:t>
            </w:r>
          </w:p>
        </w:tc>
        <w:tc>
          <w:tcPr>
            <w:tcW w:w="1877" w:type="dxa"/>
            <w:vAlign w:val="center"/>
          </w:tcPr>
          <w:p w:rsidR="00C83AA2" w:rsidRPr="001267DD" w:rsidRDefault="00C83AA2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от 10 000</w:t>
            </w:r>
          </w:p>
          <w:p w:rsidR="00872EB4" w:rsidRPr="001267DD" w:rsidRDefault="00C83AA2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до 14 000</w:t>
            </w:r>
          </w:p>
        </w:tc>
        <w:tc>
          <w:tcPr>
            <w:tcW w:w="1924" w:type="dxa"/>
            <w:vAlign w:val="center"/>
          </w:tcPr>
          <w:p w:rsidR="00872EB4" w:rsidRPr="001267DD" w:rsidRDefault="00DD6BDD" w:rsidP="00DD2014">
            <w:pPr>
              <w:jc w:val="center"/>
              <w:rPr>
                <w:sz w:val="27"/>
                <w:szCs w:val="27"/>
              </w:rPr>
            </w:pPr>
            <w:r w:rsidRPr="001267DD">
              <w:rPr>
                <w:sz w:val="27"/>
                <w:szCs w:val="27"/>
              </w:rPr>
              <w:t>14</w:t>
            </w:r>
            <w:r w:rsidR="00C83AA2" w:rsidRPr="001267DD">
              <w:rPr>
                <w:sz w:val="27"/>
                <w:szCs w:val="27"/>
              </w:rPr>
              <w:t xml:space="preserve"> </w:t>
            </w:r>
            <w:r w:rsidRPr="001267DD">
              <w:rPr>
                <w:sz w:val="27"/>
                <w:szCs w:val="27"/>
              </w:rPr>
              <w:t>000</w:t>
            </w:r>
          </w:p>
        </w:tc>
      </w:tr>
    </w:tbl>
    <w:p w:rsidR="0038222D" w:rsidRPr="001267DD" w:rsidRDefault="0038222D" w:rsidP="00172CAA">
      <w:pPr>
        <w:ind w:firstLine="709"/>
        <w:jc w:val="both"/>
        <w:rPr>
          <w:sz w:val="27"/>
          <w:szCs w:val="27"/>
        </w:rPr>
      </w:pPr>
    </w:p>
    <w:p w:rsidR="00407C60" w:rsidRPr="001267DD" w:rsidRDefault="00407C60" w:rsidP="00407C60">
      <w:pPr>
        <w:ind w:hanging="142"/>
        <w:jc w:val="both"/>
        <w:rPr>
          <w:sz w:val="27"/>
          <w:szCs w:val="27"/>
        </w:rPr>
      </w:pPr>
      <w:r w:rsidRPr="001267DD">
        <w:rPr>
          <w:sz w:val="27"/>
          <w:szCs w:val="27"/>
        </w:rPr>
        <w:t xml:space="preserve">Депутат </w:t>
      </w:r>
    </w:p>
    <w:p w:rsidR="00407C60" w:rsidRPr="001267DD" w:rsidRDefault="00407C60" w:rsidP="00407C60">
      <w:pPr>
        <w:ind w:hanging="142"/>
        <w:jc w:val="both"/>
        <w:rPr>
          <w:sz w:val="27"/>
          <w:szCs w:val="27"/>
        </w:rPr>
      </w:pPr>
      <w:r w:rsidRPr="001267DD">
        <w:rPr>
          <w:sz w:val="27"/>
          <w:szCs w:val="27"/>
        </w:rPr>
        <w:t xml:space="preserve">Государственного Совета </w:t>
      </w:r>
    </w:p>
    <w:p w:rsidR="00CB1868" w:rsidRPr="001267DD" w:rsidRDefault="00407C60" w:rsidP="00407C60">
      <w:pPr>
        <w:ind w:hanging="142"/>
        <w:jc w:val="both"/>
        <w:rPr>
          <w:sz w:val="27"/>
          <w:szCs w:val="27"/>
        </w:rPr>
      </w:pPr>
      <w:r w:rsidRPr="001267DD">
        <w:rPr>
          <w:sz w:val="27"/>
          <w:szCs w:val="27"/>
        </w:rPr>
        <w:t xml:space="preserve">Удмуртской Республики                                                                          Ю.А.Тюрин  </w:t>
      </w:r>
    </w:p>
    <w:sectPr w:rsidR="00CB1868" w:rsidRPr="001267DD" w:rsidSect="0027489E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AA"/>
    <w:rsid w:val="001267DD"/>
    <w:rsid w:val="00172CAA"/>
    <w:rsid w:val="00244163"/>
    <w:rsid w:val="0027489E"/>
    <w:rsid w:val="002A48CF"/>
    <w:rsid w:val="003462AC"/>
    <w:rsid w:val="0038222D"/>
    <w:rsid w:val="0039288D"/>
    <w:rsid w:val="0040562F"/>
    <w:rsid w:val="00407C60"/>
    <w:rsid w:val="0050683E"/>
    <w:rsid w:val="00543BFE"/>
    <w:rsid w:val="00577E39"/>
    <w:rsid w:val="00663524"/>
    <w:rsid w:val="00727290"/>
    <w:rsid w:val="007E51B6"/>
    <w:rsid w:val="007E6A83"/>
    <w:rsid w:val="007E79CC"/>
    <w:rsid w:val="007E7AE2"/>
    <w:rsid w:val="00872EB4"/>
    <w:rsid w:val="00924A4B"/>
    <w:rsid w:val="00952C5B"/>
    <w:rsid w:val="00963494"/>
    <w:rsid w:val="009D5AC1"/>
    <w:rsid w:val="00B37B8D"/>
    <w:rsid w:val="00B41BAA"/>
    <w:rsid w:val="00B5534D"/>
    <w:rsid w:val="00BB5949"/>
    <w:rsid w:val="00BF711C"/>
    <w:rsid w:val="00C83AA2"/>
    <w:rsid w:val="00CB1868"/>
    <w:rsid w:val="00D9392A"/>
    <w:rsid w:val="00DD2014"/>
    <w:rsid w:val="00DD2BA5"/>
    <w:rsid w:val="00DD6BDD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Синельник Татьяна Викторовна</cp:lastModifiedBy>
  <cp:revision>20</cp:revision>
  <cp:lastPrinted>2019-01-09T10:55:00Z</cp:lastPrinted>
  <dcterms:created xsi:type="dcterms:W3CDTF">2019-01-09T07:31:00Z</dcterms:created>
  <dcterms:modified xsi:type="dcterms:W3CDTF">2019-01-28T12:07:00Z</dcterms:modified>
</cp:coreProperties>
</file>