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C9" w:rsidRDefault="00204DC9" w:rsidP="00204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DC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92098" w:rsidRPr="00204DC9" w:rsidRDefault="00192098" w:rsidP="00204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DC9" w:rsidRPr="00204DC9" w:rsidRDefault="00204DC9" w:rsidP="00204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DC9">
        <w:rPr>
          <w:rFonts w:ascii="Times New Roman" w:eastAsia="Calibri" w:hAnsi="Times New Roman" w:cs="Times New Roman"/>
          <w:sz w:val="28"/>
          <w:szCs w:val="28"/>
        </w:rPr>
        <w:t xml:space="preserve">к проекту </w:t>
      </w:r>
      <w:r w:rsidR="003F4089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204DC9">
        <w:rPr>
          <w:rFonts w:ascii="Times New Roman" w:eastAsia="Calibri" w:hAnsi="Times New Roman" w:cs="Times New Roman"/>
          <w:sz w:val="28"/>
          <w:szCs w:val="28"/>
        </w:rPr>
        <w:t xml:space="preserve"> Удмуртской Республики </w:t>
      </w:r>
    </w:p>
    <w:p w:rsidR="009B104C" w:rsidRPr="009B104C" w:rsidRDefault="00204DC9" w:rsidP="009B1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DC9">
        <w:rPr>
          <w:rFonts w:ascii="Times New Roman" w:eastAsia="Calibri" w:hAnsi="Times New Roman" w:cs="Times New Roman"/>
          <w:sz w:val="28"/>
          <w:szCs w:val="28"/>
        </w:rPr>
        <w:t>«</w:t>
      </w:r>
      <w:r w:rsidR="009B104C" w:rsidRPr="009B104C">
        <w:rPr>
          <w:rFonts w:ascii="Times New Roman" w:eastAsia="Calibri" w:hAnsi="Times New Roman" w:cs="Times New Roman"/>
          <w:sz w:val="28"/>
          <w:szCs w:val="28"/>
        </w:rPr>
        <w:t>О внесении изменения в статью 7.4 Закона Удмуртской Республики</w:t>
      </w:r>
    </w:p>
    <w:p w:rsidR="00204DC9" w:rsidRPr="00204DC9" w:rsidRDefault="009B104C" w:rsidP="009B1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04C">
        <w:rPr>
          <w:rFonts w:ascii="Times New Roman" w:eastAsia="Calibri" w:hAnsi="Times New Roman" w:cs="Times New Roman"/>
          <w:sz w:val="28"/>
          <w:szCs w:val="28"/>
        </w:rPr>
        <w:t>«О местном самоуправлении в Удмуртской Республике»</w:t>
      </w:r>
    </w:p>
    <w:p w:rsidR="00204DC9" w:rsidRPr="00204DC9" w:rsidRDefault="00204DC9" w:rsidP="00204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DC9" w:rsidRPr="00204DC9" w:rsidRDefault="00204DC9" w:rsidP="00204D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87A" w:rsidRPr="00DD287A" w:rsidRDefault="00DD287A" w:rsidP="00DD2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9B1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DC9" w:rsidRPr="00204DC9">
        <w:rPr>
          <w:rFonts w:ascii="Times New Roman" w:eastAsia="Calibri" w:hAnsi="Times New Roman" w:cs="Times New Roman"/>
          <w:sz w:val="28"/>
          <w:szCs w:val="28"/>
        </w:rPr>
        <w:t xml:space="preserve">проектом предусматривается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изменения в Закон Удмуртской Республики </w:t>
      </w:r>
      <w:r w:rsidRPr="00DD287A">
        <w:rPr>
          <w:rFonts w:ascii="Times New Roman" w:eastAsia="Calibri" w:hAnsi="Times New Roman" w:cs="Times New Roman"/>
          <w:sz w:val="28"/>
          <w:szCs w:val="28"/>
        </w:rPr>
        <w:t>от 13 июля 2005 года № 42-РЗ «О местном самоуправлении в Удмуртской Республике»</w:t>
      </w:r>
      <w:r>
        <w:rPr>
          <w:rFonts w:ascii="Times New Roman" w:eastAsia="Calibri" w:hAnsi="Times New Roman" w:cs="Times New Roman"/>
          <w:sz w:val="28"/>
          <w:szCs w:val="28"/>
        </w:rPr>
        <w:t>, в соответствии с которым планируется с 1 января 2017 года исключить из перечня вопросов м</w:t>
      </w:r>
      <w:r w:rsidRPr="00DD287A">
        <w:rPr>
          <w:rFonts w:ascii="Times New Roman" w:eastAsia="Calibri" w:hAnsi="Times New Roman" w:cs="Times New Roman"/>
          <w:sz w:val="28"/>
          <w:szCs w:val="28"/>
        </w:rPr>
        <w:t>естного значения сельских поселений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вопросы</w:t>
      </w:r>
      <w:r w:rsidRPr="00DD287A">
        <w:rPr>
          <w:rFonts w:ascii="Times New Roman" w:hAnsi="Times New Roman" w:cs="Times New Roman"/>
          <w:sz w:val="28"/>
          <w:szCs w:val="28"/>
        </w:rPr>
        <w:t xml:space="preserve"> </w:t>
      </w:r>
      <w:r w:rsidRPr="00DD287A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D287A">
        <w:rPr>
          <w:rFonts w:ascii="Times New Roman" w:eastAsia="Calibri" w:hAnsi="Times New Roman" w:cs="Times New Roman"/>
          <w:sz w:val="28"/>
          <w:szCs w:val="28"/>
        </w:rPr>
        <w:t xml:space="preserve"> библиотечного обслуживания населения, комплектовани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D287A">
        <w:rPr>
          <w:rFonts w:ascii="Times New Roman" w:eastAsia="Calibri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D287A">
        <w:rPr>
          <w:rFonts w:ascii="Times New Roman" w:eastAsia="Calibri" w:hAnsi="Times New Roman" w:cs="Times New Roman"/>
          <w:sz w:val="28"/>
          <w:szCs w:val="28"/>
        </w:rPr>
        <w:t xml:space="preserve"> сохранности библиотечных фондов библиотек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80A30" w:rsidRPr="00580A30" w:rsidRDefault="00697EC4" w:rsidP="0058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9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9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статью 26.3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 </w:t>
      </w:r>
      <w:r w:rsidR="0058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2015 года </w:t>
      </w:r>
      <w:r w:rsidR="00580A30" w:rsidRPr="0058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библиотечного обслуживания населения,</w:t>
      </w:r>
      <w:proofErr w:type="gramEnd"/>
      <w:r w:rsidR="00580A30" w:rsidRPr="0058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 и обеспечения сохранности библиотечных фондов библиотек поселения</w:t>
      </w:r>
      <w:r w:rsidR="0058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30" w:rsidRPr="00580A30">
        <w:rPr>
          <w:rFonts w:ascii="Times New Roman" w:eastAsia="Calibri" w:hAnsi="Times New Roman" w:cs="Times New Roman"/>
          <w:sz w:val="28"/>
          <w:szCs w:val="28"/>
        </w:rPr>
        <w:t>закрепля</w:t>
      </w:r>
      <w:r w:rsidR="00580A30">
        <w:rPr>
          <w:rFonts w:ascii="Times New Roman" w:eastAsia="Calibri" w:hAnsi="Times New Roman" w:cs="Times New Roman"/>
          <w:sz w:val="28"/>
          <w:szCs w:val="28"/>
        </w:rPr>
        <w:t>ю</w:t>
      </w:r>
      <w:r w:rsidR="00580A30" w:rsidRPr="00580A30">
        <w:rPr>
          <w:rFonts w:ascii="Times New Roman" w:eastAsia="Calibri" w:hAnsi="Times New Roman" w:cs="Times New Roman"/>
          <w:sz w:val="28"/>
          <w:szCs w:val="28"/>
        </w:rPr>
        <w:t>тся</w:t>
      </w:r>
      <w:r w:rsidR="00580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A30" w:rsidRPr="00580A30">
        <w:rPr>
          <w:rFonts w:ascii="Times New Roman" w:eastAsia="Calibri" w:hAnsi="Times New Roman" w:cs="Times New Roman"/>
          <w:sz w:val="28"/>
          <w:szCs w:val="28"/>
        </w:rPr>
        <w:t>за сельскими поселениями</w:t>
      </w:r>
      <w:r w:rsidR="00580A30">
        <w:rPr>
          <w:rFonts w:ascii="Times New Roman" w:eastAsia="Calibri" w:hAnsi="Times New Roman" w:cs="Times New Roman"/>
          <w:sz w:val="28"/>
          <w:szCs w:val="28"/>
        </w:rPr>
        <w:t xml:space="preserve"> только в соответствии с з</w:t>
      </w:r>
      <w:r w:rsidR="00580A30" w:rsidRPr="00580A30">
        <w:rPr>
          <w:rFonts w:ascii="Times New Roman" w:eastAsia="Calibri" w:hAnsi="Times New Roman" w:cs="Times New Roman"/>
          <w:sz w:val="28"/>
          <w:szCs w:val="28"/>
        </w:rPr>
        <w:t>аконами субъекта Российской Федерации и принятыми в соответствии с ними уставом муниципального района и уставами сельских поселений</w:t>
      </w:r>
      <w:r w:rsidR="00580A30">
        <w:rPr>
          <w:rFonts w:ascii="Times New Roman" w:eastAsia="Calibri" w:hAnsi="Times New Roman" w:cs="Times New Roman"/>
          <w:sz w:val="28"/>
          <w:szCs w:val="28"/>
        </w:rPr>
        <w:t xml:space="preserve">. В случае если данные вопросы не </w:t>
      </w:r>
      <w:r w:rsidR="00580A30" w:rsidRPr="00580A30">
        <w:rPr>
          <w:rFonts w:ascii="Times New Roman" w:eastAsia="Calibri" w:hAnsi="Times New Roman" w:cs="Times New Roman"/>
          <w:sz w:val="28"/>
          <w:szCs w:val="28"/>
        </w:rPr>
        <w:t xml:space="preserve">отнесены </w:t>
      </w:r>
      <w:r w:rsidR="007E712A">
        <w:rPr>
          <w:rFonts w:ascii="Times New Roman" w:eastAsia="Calibri" w:hAnsi="Times New Roman" w:cs="Times New Roman"/>
          <w:sz w:val="28"/>
          <w:szCs w:val="28"/>
        </w:rPr>
        <w:t xml:space="preserve">законом субъекта Российской Федерации </w:t>
      </w:r>
      <w:r w:rsidR="00580A30" w:rsidRPr="00580A30">
        <w:rPr>
          <w:rFonts w:ascii="Times New Roman" w:eastAsia="Calibri" w:hAnsi="Times New Roman" w:cs="Times New Roman"/>
          <w:sz w:val="28"/>
          <w:szCs w:val="28"/>
        </w:rPr>
        <w:t xml:space="preserve">к вопросам местного значения сельских поселений, </w:t>
      </w:r>
      <w:r w:rsidR="00580A30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580A30" w:rsidRPr="00580A30">
        <w:rPr>
          <w:rFonts w:ascii="Times New Roman" w:eastAsia="Calibri" w:hAnsi="Times New Roman" w:cs="Times New Roman"/>
          <w:sz w:val="28"/>
          <w:szCs w:val="28"/>
        </w:rPr>
        <w:t xml:space="preserve">на территориях сельских поселений </w:t>
      </w:r>
      <w:r w:rsidR="00580A30">
        <w:rPr>
          <w:rFonts w:ascii="Times New Roman" w:eastAsia="Calibri" w:hAnsi="Times New Roman" w:cs="Times New Roman"/>
          <w:sz w:val="28"/>
          <w:szCs w:val="28"/>
        </w:rPr>
        <w:t>они</w:t>
      </w:r>
      <w:r w:rsidR="00580A30" w:rsidRPr="00580A30">
        <w:rPr>
          <w:rFonts w:ascii="Times New Roman" w:eastAsia="Calibri" w:hAnsi="Times New Roman" w:cs="Times New Roman"/>
          <w:sz w:val="28"/>
          <w:szCs w:val="28"/>
        </w:rPr>
        <w:t xml:space="preserve">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697EC4" w:rsidRDefault="007E712A" w:rsidP="007E7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Принятие данного проекта закона необходимо для сохранения сложившейся, экономически и технологически оправданной, системы централизации основных управленческих и специальных библиотечных функций в едином библиотечном учреждении районного уровня</w:t>
      </w:r>
      <w:r w:rsidR="00C422A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C422A2">
        <w:rPr>
          <w:rFonts w:ascii="Times New Roman" w:eastAsia="Calibri" w:hAnsi="Times New Roman" w:cs="Times New Roman"/>
          <w:sz w:val="28"/>
          <w:szCs w:val="28"/>
        </w:rPr>
        <w:t>межпоселенческой</w:t>
      </w:r>
      <w:proofErr w:type="spellEnd"/>
      <w:r w:rsidR="00C422A2">
        <w:rPr>
          <w:rFonts w:ascii="Times New Roman" w:eastAsia="Calibri" w:hAnsi="Times New Roman" w:cs="Times New Roman"/>
          <w:sz w:val="28"/>
          <w:szCs w:val="28"/>
        </w:rPr>
        <w:t xml:space="preserve"> библиотеке (централизованной библиотечной системе),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создания условий для осуществления эффективной региональной библиотечной политики на принципах централизации библиотечного обслуживания, включая возвращение библиотек из культурно-досуговой сети в библиотечную.</w:t>
      </w:r>
      <w:proofErr w:type="gramEnd"/>
    </w:p>
    <w:p w:rsidR="00204DC9" w:rsidRPr="00204DC9" w:rsidRDefault="007E712A" w:rsidP="00204D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12A">
        <w:rPr>
          <w:rFonts w:ascii="Times New Roman" w:eastAsia="Calibri" w:hAnsi="Times New Roman" w:cs="Times New Roman"/>
          <w:sz w:val="28"/>
          <w:szCs w:val="28"/>
        </w:rPr>
        <w:t xml:space="preserve">Принятие настоящего </w:t>
      </w:r>
      <w:r w:rsidR="00743767">
        <w:rPr>
          <w:rFonts w:ascii="Times New Roman" w:eastAsia="Calibri" w:hAnsi="Times New Roman" w:cs="Times New Roman"/>
          <w:sz w:val="28"/>
          <w:szCs w:val="28"/>
        </w:rPr>
        <w:t>проекта закона</w:t>
      </w:r>
      <w:r w:rsidRPr="007E712A">
        <w:rPr>
          <w:rFonts w:ascii="Times New Roman" w:eastAsia="Calibri" w:hAnsi="Times New Roman" w:cs="Times New Roman"/>
          <w:sz w:val="28"/>
          <w:szCs w:val="28"/>
        </w:rPr>
        <w:t xml:space="preserve"> не потребует дополнительных расходов из бюджета Удмуртской Республики.</w:t>
      </w:r>
    </w:p>
    <w:p w:rsidR="00204DC9" w:rsidRDefault="00204DC9" w:rsidP="00204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204DC9" w:rsidRDefault="00204DC9" w:rsidP="00204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4DC9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культуры и туризма</w:t>
      </w:r>
    </w:p>
    <w:p w:rsidR="00744BAB" w:rsidRPr="00204DC9" w:rsidRDefault="00204DC9" w:rsidP="0020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 w:rsidRPr="00204DC9">
        <w:rPr>
          <w:rFonts w:ascii="Times New Roman" w:eastAsia="Calibri" w:hAnsi="Times New Roman" w:cs="Times New Roman"/>
          <w:sz w:val="28"/>
          <w:szCs w:val="28"/>
        </w:rPr>
        <w:tab/>
      </w:r>
      <w:r w:rsidRPr="00204DC9">
        <w:rPr>
          <w:rFonts w:ascii="Times New Roman" w:eastAsia="Calibri" w:hAnsi="Times New Roman" w:cs="Times New Roman"/>
          <w:sz w:val="28"/>
          <w:szCs w:val="28"/>
        </w:rPr>
        <w:tab/>
      </w:r>
      <w:r w:rsidRPr="00204DC9">
        <w:rPr>
          <w:rFonts w:ascii="Times New Roman" w:eastAsia="Calibri" w:hAnsi="Times New Roman" w:cs="Times New Roman"/>
          <w:sz w:val="28"/>
          <w:szCs w:val="28"/>
        </w:rPr>
        <w:tab/>
      </w:r>
      <w:r w:rsidRPr="00204DC9">
        <w:rPr>
          <w:rFonts w:ascii="Times New Roman" w:eastAsia="Calibri" w:hAnsi="Times New Roman" w:cs="Times New Roman"/>
          <w:sz w:val="28"/>
          <w:szCs w:val="28"/>
        </w:rPr>
        <w:tab/>
      </w:r>
      <w:r w:rsidRPr="00204DC9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4DC9">
        <w:rPr>
          <w:rFonts w:ascii="Times New Roman" w:eastAsia="Calibri" w:hAnsi="Times New Roman" w:cs="Times New Roman"/>
          <w:sz w:val="28"/>
          <w:szCs w:val="28"/>
        </w:rPr>
        <w:t xml:space="preserve">       В.М. Соловьев</w:t>
      </w:r>
    </w:p>
    <w:sectPr w:rsidR="00744BAB" w:rsidRPr="00204DC9" w:rsidSect="00204D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70" w:rsidRDefault="00EC3270" w:rsidP="00204DC9">
      <w:pPr>
        <w:spacing w:after="0" w:line="240" w:lineRule="auto"/>
      </w:pPr>
      <w:r>
        <w:separator/>
      </w:r>
    </w:p>
  </w:endnote>
  <w:endnote w:type="continuationSeparator" w:id="0">
    <w:p w:rsidR="00EC3270" w:rsidRDefault="00EC3270" w:rsidP="0020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70" w:rsidRDefault="00EC3270" w:rsidP="00204DC9">
      <w:pPr>
        <w:spacing w:after="0" w:line="240" w:lineRule="auto"/>
      </w:pPr>
      <w:r>
        <w:separator/>
      </w:r>
    </w:p>
  </w:footnote>
  <w:footnote w:type="continuationSeparator" w:id="0">
    <w:p w:rsidR="00EC3270" w:rsidRDefault="00EC3270" w:rsidP="0020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9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DC9" w:rsidRPr="00204DC9" w:rsidRDefault="00204D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4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4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7E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4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DC9" w:rsidRDefault="0020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C9"/>
    <w:rsid w:val="00192098"/>
    <w:rsid w:val="00204DC9"/>
    <w:rsid w:val="003F4089"/>
    <w:rsid w:val="00580A30"/>
    <w:rsid w:val="00612EA2"/>
    <w:rsid w:val="00697EC4"/>
    <w:rsid w:val="00743767"/>
    <w:rsid w:val="00744BAB"/>
    <w:rsid w:val="007E712A"/>
    <w:rsid w:val="009B104C"/>
    <w:rsid w:val="00C422A2"/>
    <w:rsid w:val="00C52235"/>
    <w:rsid w:val="00DD287A"/>
    <w:rsid w:val="00EC3270"/>
    <w:rsid w:val="00E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DC9"/>
  </w:style>
  <w:style w:type="paragraph" w:styleId="a5">
    <w:name w:val="footer"/>
    <w:basedOn w:val="a"/>
    <w:link w:val="a6"/>
    <w:uiPriority w:val="99"/>
    <w:unhideWhenUsed/>
    <w:rsid w:val="0020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DC9"/>
  </w:style>
  <w:style w:type="character" w:styleId="a7">
    <w:name w:val="Hyperlink"/>
    <w:basedOn w:val="a0"/>
    <w:uiPriority w:val="99"/>
    <w:unhideWhenUsed/>
    <w:rsid w:val="00580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DC9"/>
  </w:style>
  <w:style w:type="paragraph" w:styleId="a5">
    <w:name w:val="footer"/>
    <w:basedOn w:val="a"/>
    <w:link w:val="a6"/>
    <w:uiPriority w:val="99"/>
    <w:unhideWhenUsed/>
    <w:rsid w:val="0020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DC9"/>
  </w:style>
  <w:style w:type="character" w:styleId="a7">
    <w:name w:val="Hyperlink"/>
    <w:basedOn w:val="a0"/>
    <w:uiPriority w:val="99"/>
    <w:unhideWhenUsed/>
    <w:rsid w:val="00580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3</cp:revision>
  <cp:lastPrinted>2016-03-17T07:50:00Z</cp:lastPrinted>
  <dcterms:created xsi:type="dcterms:W3CDTF">2016-05-19T10:42:00Z</dcterms:created>
  <dcterms:modified xsi:type="dcterms:W3CDTF">2016-05-27T06:02:00Z</dcterms:modified>
</cp:coreProperties>
</file>