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F75AF0" w:rsidRDefault="00F75AF0" w:rsidP="00FD1EAF">
      <w:pPr>
        <w:pStyle w:val="a3"/>
      </w:pPr>
      <w:bookmarkStart w:id="0" w:name="_GoBack"/>
      <w:bookmarkEnd w:id="0"/>
    </w:p>
    <w:p w:rsidR="00F75AF0" w:rsidRDefault="00F75AF0" w:rsidP="00F75AF0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F75AF0" w:rsidRDefault="00F75AF0" w:rsidP="00F75A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</w:t>
      </w:r>
      <w:r>
        <w:rPr>
          <w:b/>
          <w:sz w:val="28"/>
          <w:szCs w:val="28"/>
        </w:rPr>
        <w:t>она Удмуртской Республики  №4387</w:t>
      </w:r>
      <w:r>
        <w:rPr>
          <w:b/>
          <w:sz w:val="28"/>
          <w:szCs w:val="28"/>
        </w:rPr>
        <w:t xml:space="preserve">-5зп </w:t>
      </w:r>
    </w:p>
    <w:p w:rsidR="00F75AF0" w:rsidRDefault="00F75AF0" w:rsidP="00F75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75AF0">
        <w:rPr>
          <w:b/>
          <w:sz w:val="28"/>
          <w:szCs w:val="28"/>
        </w:rPr>
        <w:t>О внесении изменений в Закон Удмуртской Республики «Об участии граждан в охране общественного порядка в Удмуртской Республике</w:t>
      </w:r>
      <w:r>
        <w:rPr>
          <w:b/>
          <w:sz w:val="28"/>
          <w:szCs w:val="28"/>
        </w:rPr>
        <w:t>»</w:t>
      </w:r>
    </w:p>
    <w:p w:rsidR="00F75AF0" w:rsidRDefault="00F75AF0" w:rsidP="00F75AF0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F75AF0" w:rsidRDefault="00F75AF0" w:rsidP="00F75A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</w:t>
      </w:r>
      <w:r>
        <w:rPr>
          <w:sz w:val="28"/>
          <w:szCs w:val="28"/>
        </w:rPr>
        <w:t>она Удмуртской Республики № 4387</w:t>
      </w:r>
      <w:r>
        <w:rPr>
          <w:sz w:val="28"/>
          <w:szCs w:val="28"/>
        </w:rPr>
        <w:t>-5зп «</w:t>
      </w:r>
      <w:r w:rsidRPr="00F75AF0">
        <w:rPr>
          <w:sz w:val="28"/>
          <w:szCs w:val="28"/>
        </w:rPr>
        <w:t>О внесении изменений в Закон Удмуртской Республики «Об участии граждан в охране общественного порядка в Удмуртской Республике</w:t>
      </w:r>
      <w:r>
        <w:rPr>
          <w:sz w:val="28"/>
          <w:szCs w:val="28"/>
        </w:rPr>
        <w:t>»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F75AF0" w:rsidRDefault="00F75AF0" w:rsidP="00F75AF0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F75AF0" w:rsidRDefault="00F75AF0" w:rsidP="00F75AF0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F75AF0" w:rsidRDefault="00F75AF0" w:rsidP="00F75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5AF0" w:rsidRPr="00DD713B" w:rsidRDefault="00F75AF0" w:rsidP="00F75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5AF0" w:rsidRPr="00DD713B" w:rsidRDefault="00F75AF0" w:rsidP="00F75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5AF0" w:rsidRPr="00DD713B" w:rsidRDefault="00F75AF0" w:rsidP="00F75AF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F75AF0" w:rsidRPr="00DD713B" w:rsidRDefault="00F75AF0" w:rsidP="00F75AF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F75AF0" w:rsidRPr="00DD713B" w:rsidRDefault="00F75AF0" w:rsidP="00F75AF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F75AF0" w:rsidRPr="00DD713B" w:rsidRDefault="00F75AF0" w:rsidP="00F75AF0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Pr="00DD713B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75AF0" w:rsidRPr="00DD713B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F75AF0" w:rsidRPr="00DD713B" w:rsidRDefault="00F75AF0" w:rsidP="00F75AF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F75AF0" w:rsidRPr="00FD1EAF" w:rsidRDefault="00F75AF0" w:rsidP="00F75AF0">
      <w:pPr>
        <w:pStyle w:val="a3"/>
      </w:pPr>
    </w:p>
    <w:sectPr w:rsidR="00F75AF0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A9" w:rsidRDefault="007306A9">
      <w:r>
        <w:separator/>
      </w:r>
    </w:p>
  </w:endnote>
  <w:endnote w:type="continuationSeparator" w:id="0">
    <w:p w:rsidR="007306A9" w:rsidRDefault="0073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A9" w:rsidRDefault="007306A9">
      <w:r>
        <w:separator/>
      </w:r>
    </w:p>
  </w:footnote>
  <w:footnote w:type="continuationSeparator" w:id="0">
    <w:p w:rsidR="007306A9" w:rsidRDefault="0073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306A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30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A79FB"/>
    <w:rsid w:val="006867CB"/>
    <w:rsid w:val="006A216C"/>
    <w:rsid w:val="006F6D34"/>
    <w:rsid w:val="00720EC1"/>
    <w:rsid w:val="007306A9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75AF0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D2CF-E9D4-40D5-A00F-8DFDC5C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2016-06-06T11:55:00Z</dcterms:modified>
</cp:coreProperties>
</file>